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Borders>
          <w:top w:val="single" w:sz="18" w:space="0" w:color="FF6600"/>
          <w:bottom w:val="single" w:sz="18" w:space="0" w:color="FF0000"/>
          <w:insideH w:val="single" w:sz="18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8910"/>
        <w:gridCol w:w="1580"/>
      </w:tblGrid>
      <w:tr w:rsidR="00B52F4E" w:rsidRPr="00B52F4E" w:rsidTr="00A36E66">
        <w:trPr>
          <w:trHeight w:val="529"/>
        </w:trPr>
        <w:tc>
          <w:tcPr>
            <w:tcW w:w="8910" w:type="dxa"/>
            <w:vAlign w:val="center"/>
          </w:tcPr>
          <w:p w:rsidR="00A61C0B" w:rsidRPr="00B52F4E" w:rsidRDefault="00A61C0B" w:rsidP="00300CF7">
            <w:pPr>
              <w:spacing w:line="276" w:lineRule="auto"/>
              <w:jc w:val="center"/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</w:pPr>
            <w:r w:rsidRPr="00B52F4E">
              <w:rPr>
                <w:rFonts w:ascii="굴림" w:eastAsia="굴림" w:hAnsi="굴림"/>
                <w:color w:val="000000" w:themeColor="text1"/>
                <w:sz w:val="24"/>
                <w:szCs w:val="24"/>
                <w:lang w:eastAsia="ko-KR"/>
              </w:rPr>
              <w:br w:type="page"/>
            </w:r>
            <w:r w:rsidRPr="00B52F4E">
              <w:rPr>
                <w:rFonts w:ascii="맑은 고딕" w:hAnsi="맑은 고딕" w:cs="굴림"/>
                <w:snapToGrid w:val="0"/>
                <w:color w:val="000000" w:themeColor="text1"/>
                <w:spacing w:val="-8"/>
                <w:sz w:val="20"/>
                <w:szCs w:val="20"/>
                <w:lang w:eastAsia="ko-KR"/>
              </w:rPr>
              <w:br w:type="page"/>
            </w:r>
            <w:r w:rsidRPr="00B52F4E">
              <w:rPr>
                <w:rFonts w:ascii="맑은 고딕" w:hAnsi="맑은 고딕" w:cs="굴림"/>
                <w:snapToGrid w:val="0"/>
                <w:color w:val="000000" w:themeColor="text1"/>
                <w:spacing w:val="-8"/>
                <w:sz w:val="20"/>
                <w:szCs w:val="20"/>
                <w:lang w:eastAsia="ko-KR"/>
              </w:rPr>
              <w:br w:type="page"/>
            </w:r>
            <w:r w:rsidRPr="00B52F4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br w:type="page"/>
            </w:r>
            <w:r w:rsidRPr="00B52F4E">
              <w:rPr>
                <w:rFonts w:ascii="맑은 고딕" w:hAnsi="맑은 고딕" w:cs="Tahoma"/>
                <w:b/>
                <w:color w:val="000000" w:themeColor="text1"/>
                <w:sz w:val="24"/>
                <w:szCs w:val="26"/>
                <w:lang w:eastAsia="ko-KR"/>
              </w:rPr>
              <w:br w:type="page"/>
            </w:r>
            <w:r w:rsidRPr="00B52F4E">
              <w:rPr>
                <w:rFonts w:ascii="맑은 고딕" w:hAnsi="맑은 고딕" w:cs="Tahoma"/>
                <w:b/>
                <w:color w:val="000000" w:themeColor="text1"/>
                <w:sz w:val="24"/>
                <w:szCs w:val="26"/>
                <w:lang w:eastAsia="ko-KR"/>
              </w:rPr>
              <w:br w:type="page"/>
            </w:r>
            <w:r w:rsidRPr="00B52F4E">
              <w:rPr>
                <w:rFonts w:ascii="맑은 고딕" w:hAnsi="맑은 고딕" w:cs="Tahoma"/>
                <w:b/>
                <w:color w:val="000000" w:themeColor="text1"/>
                <w:sz w:val="24"/>
                <w:szCs w:val="26"/>
                <w:lang w:eastAsia="ko-KR"/>
              </w:rPr>
              <w:br w:type="page"/>
            </w:r>
            <w:r w:rsidRPr="00B52F4E">
              <w:rPr>
                <w:rFonts w:ascii="맑은 고딕" w:hAnsi="맑은 고딕" w:cs="굴림"/>
                <w:snapToGrid w:val="0"/>
                <w:color w:val="000000" w:themeColor="text1"/>
                <w:spacing w:val="-8"/>
                <w:sz w:val="24"/>
                <w:szCs w:val="24"/>
                <w:lang w:eastAsia="ko-KR"/>
              </w:rPr>
              <w:br w:type="page"/>
            </w:r>
            <w:r w:rsidRPr="00B52F4E">
              <w:rPr>
                <w:rFonts w:ascii="맑은 고딕" w:hAnsi="맑은 고딕" w:cs="Tahoma"/>
                <w:color w:val="000000" w:themeColor="text1"/>
                <w:sz w:val="20"/>
                <w:szCs w:val="26"/>
                <w:lang w:eastAsia="ko-KR"/>
              </w:rPr>
              <w:br w:type="page"/>
            </w:r>
            <w:r w:rsidRPr="00B52F4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br w:type="page"/>
            </w:r>
            <w:r w:rsidRPr="00B52F4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br w:type="page"/>
            </w:r>
            <w:r w:rsidR="00300CF7" w:rsidRPr="00B52F4E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        </w:t>
            </w:r>
            <w:r w:rsidR="00BE08F3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>‘22</w:t>
            </w:r>
            <w:r w:rsidRPr="00B52F4E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 xml:space="preserve">년 </w:t>
            </w:r>
            <w:r w:rsidRPr="00B52F4E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 xml:space="preserve">‘The </w:t>
            </w:r>
            <w:r w:rsidRPr="00B52F4E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>따뜻한</w:t>
            </w:r>
            <w:r w:rsidRPr="00B52F4E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>’</w:t>
            </w:r>
            <w:r w:rsidRPr="00B52F4E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 xml:space="preserve"> 품평회</w:t>
            </w:r>
            <w:r w:rsidR="00F37DA8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 xml:space="preserve"> _ RE</w:t>
            </w:r>
            <w:proofErr w:type="gramStart"/>
            <w:r w:rsidR="00F37DA8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>;START</w:t>
            </w:r>
            <w:proofErr w:type="gramEnd"/>
            <w:r w:rsidRPr="00B52F4E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 xml:space="preserve"> </w:t>
            </w:r>
            <w:r w:rsidR="00300CF7" w:rsidRPr="00B52F4E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kern w:val="2"/>
                <w:sz w:val="32"/>
                <w:szCs w:val="32"/>
                <w:lang w:eastAsia="ko-KR"/>
              </w:rPr>
              <w:t>공고</w:t>
            </w:r>
          </w:p>
        </w:tc>
        <w:tc>
          <w:tcPr>
            <w:tcW w:w="1580" w:type="dxa"/>
            <w:vAlign w:val="center"/>
          </w:tcPr>
          <w:p w:rsidR="00A61C0B" w:rsidRPr="00B52F4E" w:rsidRDefault="00A61C0B" w:rsidP="00A61C0B">
            <w:pPr>
              <w:spacing w:line="276" w:lineRule="auto"/>
              <w:jc w:val="right"/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kern w:val="2"/>
                <w:sz w:val="20"/>
                <w:szCs w:val="20"/>
                <w:lang w:eastAsia="ko-KR"/>
              </w:rPr>
            </w:pPr>
          </w:p>
        </w:tc>
      </w:tr>
    </w:tbl>
    <w:p w:rsidR="00F12538" w:rsidRPr="00B52F4E" w:rsidRDefault="00EF003A" w:rsidP="00A8762A">
      <w:pPr>
        <w:pStyle w:val="1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t xml:space="preserve"> </w:t>
      </w:r>
      <w:r w:rsidR="00F12538" w:rsidRPr="00B52F4E">
        <w:rPr>
          <w:rFonts w:hint="eastAsia"/>
          <w:color w:val="000000" w:themeColor="text1"/>
        </w:rPr>
        <w:t>목적</w:t>
      </w:r>
    </w:p>
    <w:p w:rsidR="009B6997" w:rsidRPr="00B52F4E" w:rsidRDefault="00F37DA8" w:rsidP="00A8762A">
      <w:pPr>
        <w:pStyle w:val="10"/>
        <w:numPr>
          <w:ilvl w:val="0"/>
          <w:numId w:val="14"/>
        </w:numPr>
        <w:tabs>
          <w:tab w:val="left" w:pos="1418"/>
        </w:tabs>
        <w:spacing w:line="276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‘22</w:t>
      </w:r>
      <w:r>
        <w:rPr>
          <w:rFonts w:hint="eastAsia"/>
          <w:b w:val="0"/>
          <w:color w:val="000000" w:themeColor="text1"/>
          <w:sz w:val="24"/>
          <w:szCs w:val="24"/>
        </w:rPr>
        <w:t xml:space="preserve">년 </w:t>
      </w:r>
      <w:r>
        <w:rPr>
          <w:b w:val="0"/>
          <w:color w:val="000000" w:themeColor="text1"/>
          <w:sz w:val="24"/>
          <w:szCs w:val="24"/>
        </w:rPr>
        <w:t>4</w:t>
      </w:r>
      <w:r>
        <w:rPr>
          <w:rFonts w:hint="eastAsia"/>
          <w:b w:val="0"/>
          <w:color w:val="000000" w:themeColor="text1"/>
          <w:sz w:val="24"/>
          <w:szCs w:val="24"/>
        </w:rPr>
        <w:t xml:space="preserve">분기 </w:t>
      </w:r>
      <w:r>
        <w:rPr>
          <w:b w:val="0"/>
          <w:color w:val="000000" w:themeColor="text1"/>
          <w:sz w:val="24"/>
          <w:szCs w:val="24"/>
        </w:rPr>
        <w:t xml:space="preserve">~ </w:t>
      </w:r>
      <w:r w:rsidR="009B6997" w:rsidRPr="00B52F4E">
        <w:rPr>
          <w:b w:val="0"/>
          <w:color w:val="000000" w:themeColor="text1"/>
          <w:sz w:val="24"/>
          <w:szCs w:val="24"/>
        </w:rPr>
        <w:t>‘</w:t>
      </w:r>
      <w:r w:rsidR="00135C10" w:rsidRPr="00B52F4E">
        <w:rPr>
          <w:b w:val="0"/>
          <w:color w:val="000000" w:themeColor="text1"/>
          <w:sz w:val="24"/>
          <w:szCs w:val="24"/>
        </w:rPr>
        <w:t>2</w:t>
      </w:r>
      <w:r w:rsidR="008A0A6F">
        <w:rPr>
          <w:b w:val="0"/>
          <w:color w:val="000000" w:themeColor="text1"/>
          <w:sz w:val="24"/>
          <w:szCs w:val="24"/>
        </w:rPr>
        <w:t>3</w:t>
      </w:r>
      <w:r w:rsidR="00F12538" w:rsidRPr="00B52F4E">
        <w:rPr>
          <w:rFonts w:hint="eastAsia"/>
          <w:b w:val="0"/>
          <w:color w:val="000000" w:themeColor="text1"/>
          <w:sz w:val="24"/>
          <w:szCs w:val="24"/>
        </w:rPr>
        <w:t xml:space="preserve">년 </w:t>
      </w:r>
      <w:r>
        <w:rPr>
          <w:rFonts w:hint="eastAsia"/>
          <w:b w:val="0"/>
          <w:color w:val="000000" w:themeColor="text1"/>
          <w:sz w:val="24"/>
          <w:szCs w:val="24"/>
        </w:rPr>
        <w:t xml:space="preserve">상반기 </w:t>
      </w:r>
      <w:r w:rsidR="00F12538" w:rsidRPr="00B52F4E">
        <w:rPr>
          <w:rFonts w:hint="eastAsia"/>
          <w:b w:val="0"/>
          <w:color w:val="000000" w:themeColor="text1"/>
          <w:sz w:val="24"/>
          <w:szCs w:val="24"/>
        </w:rPr>
        <w:t>SK</w:t>
      </w:r>
      <w:r w:rsidR="00490C5F" w:rsidRPr="00B52F4E">
        <w:rPr>
          <w:rFonts w:hint="eastAsia"/>
          <w:b w:val="0"/>
          <w:color w:val="000000" w:themeColor="text1"/>
          <w:sz w:val="24"/>
          <w:szCs w:val="24"/>
        </w:rPr>
        <w:t>스</w:t>
      </w:r>
      <w:r w:rsidR="009A44E9" w:rsidRPr="00B52F4E">
        <w:rPr>
          <w:rFonts w:hint="eastAsia"/>
          <w:b w:val="0"/>
          <w:color w:val="000000" w:themeColor="text1"/>
          <w:sz w:val="24"/>
          <w:szCs w:val="24"/>
        </w:rPr>
        <w:t>토</w:t>
      </w:r>
      <w:r w:rsidR="00F12538" w:rsidRPr="00B52F4E">
        <w:rPr>
          <w:rFonts w:hint="eastAsia"/>
          <w:b w:val="0"/>
          <w:color w:val="000000" w:themeColor="text1"/>
          <w:sz w:val="24"/>
          <w:szCs w:val="24"/>
        </w:rPr>
        <w:t>아 홈쇼핑</w:t>
      </w:r>
      <w:r w:rsidR="009B6997" w:rsidRPr="00B52F4E">
        <w:rPr>
          <w:rFonts w:hint="eastAsia"/>
          <w:b w:val="0"/>
          <w:color w:val="000000" w:themeColor="text1"/>
          <w:sz w:val="24"/>
          <w:szCs w:val="24"/>
        </w:rPr>
        <w:t xml:space="preserve"> S</w:t>
      </w:r>
      <w:r w:rsidR="009B6997" w:rsidRPr="00B52F4E">
        <w:rPr>
          <w:b w:val="0"/>
          <w:color w:val="000000" w:themeColor="text1"/>
          <w:sz w:val="24"/>
          <w:szCs w:val="24"/>
        </w:rPr>
        <w:t>E</w:t>
      </w:r>
      <w:r w:rsidR="008A0A6F">
        <w:rPr>
          <w:rFonts w:hint="eastAsia"/>
          <w:b w:val="0"/>
          <w:color w:val="000000" w:themeColor="text1"/>
          <w:sz w:val="24"/>
          <w:szCs w:val="24"/>
        </w:rPr>
        <w:t xml:space="preserve"> 재도약</w:t>
      </w:r>
      <w:r w:rsidR="009B6997" w:rsidRPr="00B52F4E">
        <w:rPr>
          <w:rFonts w:hint="eastAsia"/>
          <w:b w:val="0"/>
          <w:color w:val="000000" w:themeColor="text1"/>
          <w:sz w:val="24"/>
          <w:szCs w:val="24"/>
        </w:rPr>
        <w:t xml:space="preserve"> 상품 선정</w:t>
      </w:r>
    </w:p>
    <w:p w:rsidR="00F37DA8" w:rsidRPr="00B52F4E" w:rsidRDefault="00F37DA8" w:rsidP="00A8762A">
      <w:pPr>
        <w:pStyle w:val="10"/>
        <w:numPr>
          <w:ilvl w:val="0"/>
          <w:numId w:val="14"/>
        </w:numPr>
        <w:tabs>
          <w:tab w:val="left" w:pos="1418"/>
        </w:tabs>
        <w:spacing w:line="276" w:lineRule="auto"/>
        <w:rPr>
          <w:b w:val="0"/>
          <w:color w:val="000000" w:themeColor="text1"/>
          <w:sz w:val="24"/>
          <w:szCs w:val="24"/>
        </w:rPr>
      </w:pPr>
      <w:r>
        <w:rPr>
          <w:rFonts w:hint="eastAsia"/>
          <w:b w:val="0"/>
          <w:color w:val="000000" w:themeColor="text1"/>
          <w:sz w:val="24"/>
          <w:szCs w:val="24"/>
        </w:rPr>
        <w:t>홈쇼핑 채널 육성 목적의 우수 SE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rFonts w:hint="eastAsia"/>
          <w:b w:val="0"/>
          <w:color w:val="000000" w:themeColor="text1"/>
          <w:sz w:val="24"/>
          <w:szCs w:val="24"/>
        </w:rPr>
        <w:t>상품 발굴</w:t>
      </w:r>
    </w:p>
    <w:p w:rsidR="00451C3F" w:rsidRPr="00451C3F" w:rsidRDefault="00451C3F" w:rsidP="00451C3F">
      <w:pPr>
        <w:pStyle w:val="10"/>
        <w:numPr>
          <w:ilvl w:val="0"/>
          <w:numId w:val="0"/>
        </w:numPr>
        <w:tabs>
          <w:tab w:val="left" w:pos="1418"/>
        </w:tabs>
        <w:spacing w:line="276" w:lineRule="auto"/>
        <w:ind w:left="283"/>
        <w:rPr>
          <w:b w:val="0"/>
          <w:color w:val="000000" w:themeColor="text1"/>
          <w:sz w:val="20"/>
          <w:szCs w:val="24"/>
        </w:rPr>
      </w:pPr>
      <w:r w:rsidRPr="00451C3F">
        <w:rPr>
          <w:rFonts w:hint="eastAsia"/>
          <w:b w:val="0"/>
          <w:color w:val="000000" w:themeColor="text1"/>
          <w:sz w:val="20"/>
          <w:szCs w:val="24"/>
        </w:rPr>
        <w:t xml:space="preserve">※ 재도약 </w:t>
      </w:r>
      <w:proofErr w:type="gramStart"/>
      <w:r w:rsidRPr="00451C3F">
        <w:rPr>
          <w:rFonts w:hint="eastAsia"/>
          <w:b w:val="0"/>
          <w:color w:val="000000" w:themeColor="text1"/>
          <w:sz w:val="20"/>
          <w:szCs w:val="24"/>
        </w:rPr>
        <w:t xml:space="preserve">상품 </w:t>
      </w:r>
      <w:r w:rsidRPr="00451C3F">
        <w:rPr>
          <w:b w:val="0"/>
          <w:color w:val="000000" w:themeColor="text1"/>
          <w:sz w:val="20"/>
          <w:szCs w:val="24"/>
        </w:rPr>
        <w:t>:</w:t>
      </w:r>
      <w:proofErr w:type="gramEnd"/>
      <w:r w:rsidRPr="00451C3F">
        <w:rPr>
          <w:b w:val="0"/>
          <w:color w:val="000000" w:themeColor="text1"/>
          <w:sz w:val="20"/>
          <w:szCs w:val="24"/>
        </w:rPr>
        <w:t xml:space="preserve"> </w:t>
      </w:r>
      <w:r w:rsidRPr="00451C3F">
        <w:rPr>
          <w:rFonts w:hint="eastAsia"/>
          <w:b w:val="0"/>
          <w:color w:val="000000" w:themeColor="text1"/>
          <w:sz w:val="20"/>
          <w:szCs w:val="24"/>
        </w:rPr>
        <w:t xml:space="preserve">SK스토아 방송을 진행한 이력이 있으며, 방송 진행 </w:t>
      </w:r>
      <w:r w:rsidRPr="00451C3F">
        <w:rPr>
          <w:b w:val="0"/>
          <w:color w:val="000000" w:themeColor="text1"/>
          <w:sz w:val="20"/>
          <w:szCs w:val="24"/>
        </w:rPr>
        <w:t>3</w:t>
      </w:r>
      <w:r w:rsidRPr="00451C3F">
        <w:rPr>
          <w:rFonts w:hint="eastAsia"/>
          <w:b w:val="0"/>
          <w:color w:val="000000" w:themeColor="text1"/>
          <w:sz w:val="20"/>
          <w:szCs w:val="24"/>
        </w:rPr>
        <w:t>개월 이상 경과 SE</w:t>
      </w:r>
      <w:r w:rsidRPr="00451C3F">
        <w:rPr>
          <w:b w:val="0"/>
          <w:color w:val="000000" w:themeColor="text1"/>
          <w:sz w:val="20"/>
          <w:szCs w:val="24"/>
        </w:rPr>
        <w:t xml:space="preserve"> </w:t>
      </w:r>
      <w:r w:rsidRPr="00451C3F">
        <w:rPr>
          <w:rFonts w:hint="eastAsia"/>
          <w:b w:val="0"/>
          <w:color w:val="000000" w:themeColor="text1"/>
          <w:sz w:val="20"/>
          <w:szCs w:val="24"/>
        </w:rPr>
        <w:t>상품</w:t>
      </w:r>
    </w:p>
    <w:p w:rsidR="00451C3F" w:rsidRPr="00451C3F" w:rsidRDefault="00451C3F" w:rsidP="00451C3F">
      <w:pPr>
        <w:pStyle w:val="10"/>
        <w:numPr>
          <w:ilvl w:val="0"/>
          <w:numId w:val="0"/>
        </w:numPr>
        <w:tabs>
          <w:tab w:val="left" w:pos="1418"/>
        </w:tabs>
        <w:spacing w:line="276" w:lineRule="auto"/>
        <w:rPr>
          <w:b w:val="0"/>
          <w:color w:val="000000" w:themeColor="text1"/>
          <w:sz w:val="24"/>
          <w:szCs w:val="24"/>
        </w:rPr>
      </w:pPr>
    </w:p>
    <w:p w:rsidR="00F12538" w:rsidRPr="00B52F4E" w:rsidRDefault="006D7D8E" w:rsidP="00A8762A">
      <w:pPr>
        <w:pStyle w:val="1"/>
        <w:spacing w:line="276" w:lineRule="auto"/>
        <w:ind w:hanging="334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t>추진 방향</w:t>
      </w:r>
    </w:p>
    <w:p w:rsidR="006D7D8E" w:rsidRPr="00B52F4E" w:rsidRDefault="006D7D8E" w:rsidP="00A8762A">
      <w:pPr>
        <w:pStyle w:val="10"/>
        <w:numPr>
          <w:ilvl w:val="0"/>
          <w:numId w:val="14"/>
        </w:numPr>
        <w:tabs>
          <w:tab w:val="left" w:pos="1418"/>
        </w:tabs>
        <w:spacing w:line="276" w:lineRule="auto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선정 </w:t>
      </w:r>
      <w:proofErr w:type="gramStart"/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상품 </w:t>
      </w:r>
      <w:r w:rsidRPr="00B52F4E">
        <w:rPr>
          <w:b w:val="0"/>
          <w:color w:val="000000" w:themeColor="text1"/>
          <w:sz w:val="24"/>
          <w:szCs w:val="24"/>
        </w:rPr>
        <w:t>:</w:t>
      </w:r>
      <w:proofErr w:type="gramEnd"/>
      <w:r w:rsidRPr="00B52F4E">
        <w:rPr>
          <w:b w:val="0"/>
          <w:color w:val="000000" w:themeColor="text1"/>
          <w:sz w:val="24"/>
          <w:szCs w:val="24"/>
        </w:rPr>
        <w:t xml:space="preserve"> </w:t>
      </w:r>
      <w:r w:rsidR="008A0A6F">
        <w:rPr>
          <w:rFonts w:hint="eastAsia"/>
          <w:b w:val="0"/>
          <w:color w:val="000000" w:themeColor="text1"/>
          <w:sz w:val="24"/>
          <w:szCs w:val="24"/>
        </w:rPr>
        <w:t>5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>개 내외</w:t>
      </w:r>
    </w:p>
    <w:p w:rsidR="008C6708" w:rsidRPr="00B52F4E" w:rsidRDefault="006D7D8E" w:rsidP="00A8762A">
      <w:pPr>
        <w:pStyle w:val="10"/>
        <w:numPr>
          <w:ilvl w:val="0"/>
          <w:numId w:val="0"/>
        </w:numPr>
        <w:tabs>
          <w:tab w:val="left" w:pos="1418"/>
        </w:tabs>
        <w:spacing w:line="276" w:lineRule="auto"/>
        <w:ind w:left="683"/>
        <w:rPr>
          <w:b w:val="0"/>
          <w:color w:val="000000" w:themeColor="text1"/>
          <w:sz w:val="24"/>
          <w:szCs w:val="24"/>
        </w:rPr>
      </w:pPr>
      <w:r w:rsidRPr="00B52F4E">
        <w:rPr>
          <w:b w:val="0"/>
          <w:color w:val="000000" w:themeColor="text1"/>
          <w:sz w:val="24"/>
          <w:szCs w:val="24"/>
        </w:rPr>
        <w:t xml:space="preserve">- </w:t>
      </w:r>
      <w:r w:rsidR="008F59D5" w:rsidRPr="00B52F4E">
        <w:rPr>
          <w:b w:val="0"/>
          <w:color w:val="000000" w:themeColor="text1"/>
          <w:sz w:val="24"/>
          <w:szCs w:val="24"/>
        </w:rPr>
        <w:t>1</w:t>
      </w:r>
      <w:r w:rsidR="008F59D5" w:rsidRPr="00B52F4E">
        <w:rPr>
          <w:rFonts w:hint="eastAsia"/>
          <w:b w:val="0"/>
          <w:color w:val="000000" w:themeColor="text1"/>
          <w:sz w:val="24"/>
          <w:szCs w:val="24"/>
        </w:rPr>
        <w:t>차</w:t>
      </w:r>
      <w:r w:rsidR="00920552" w:rsidRPr="00B52F4E">
        <w:rPr>
          <w:rFonts w:hint="eastAsia"/>
          <w:b w:val="0"/>
          <w:color w:val="000000" w:themeColor="text1"/>
          <w:sz w:val="24"/>
          <w:szCs w:val="24"/>
        </w:rPr>
        <w:t xml:space="preserve"> 심사</w:t>
      </w:r>
      <w:r w:rsidR="008F59D5" w:rsidRPr="00B52F4E">
        <w:rPr>
          <w:rFonts w:hint="eastAsia"/>
          <w:b w:val="0"/>
          <w:color w:val="000000" w:themeColor="text1"/>
          <w:sz w:val="24"/>
          <w:szCs w:val="24"/>
        </w:rPr>
        <w:t>(서류</w:t>
      </w:r>
      <w:proofErr w:type="gramStart"/>
      <w:r w:rsidR="008F59D5" w:rsidRPr="00B52F4E">
        <w:rPr>
          <w:rFonts w:hint="eastAsia"/>
          <w:b w:val="0"/>
          <w:color w:val="000000" w:themeColor="text1"/>
          <w:sz w:val="24"/>
          <w:szCs w:val="24"/>
        </w:rPr>
        <w:t>)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 선정 상품의 최대 </w:t>
      </w:r>
      <w:r w:rsidR="00664F5F" w:rsidRPr="00B52F4E">
        <w:rPr>
          <w:b w:val="0"/>
          <w:color w:val="000000" w:themeColor="text1"/>
          <w:sz w:val="24"/>
          <w:szCs w:val="24"/>
        </w:rPr>
        <w:t>3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>배수</w:t>
      </w:r>
    </w:p>
    <w:p w:rsidR="006D7D8E" w:rsidRPr="008A0A6F" w:rsidRDefault="006D7D8E" w:rsidP="00A8762A">
      <w:pPr>
        <w:pStyle w:val="10"/>
        <w:numPr>
          <w:ilvl w:val="0"/>
          <w:numId w:val="0"/>
        </w:numPr>
        <w:tabs>
          <w:tab w:val="left" w:pos="1418"/>
        </w:tabs>
        <w:spacing w:line="276" w:lineRule="auto"/>
        <w:ind w:left="683"/>
        <w:rPr>
          <w:b w:val="0"/>
          <w:color w:val="000000" w:themeColor="text1"/>
          <w:sz w:val="24"/>
          <w:szCs w:val="24"/>
        </w:rPr>
      </w:pPr>
      <w:r w:rsidRPr="00B52F4E">
        <w:rPr>
          <w:b w:val="0"/>
          <w:color w:val="000000" w:themeColor="text1"/>
          <w:sz w:val="24"/>
          <w:szCs w:val="24"/>
        </w:rPr>
        <w:t xml:space="preserve">- </w:t>
      </w:r>
      <w:r w:rsidR="008F59D5" w:rsidRPr="00B52F4E">
        <w:rPr>
          <w:rFonts w:hint="eastAsia"/>
          <w:b w:val="0"/>
          <w:color w:val="000000" w:themeColor="text1"/>
          <w:sz w:val="24"/>
          <w:szCs w:val="24"/>
        </w:rPr>
        <w:t xml:space="preserve">2차 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>심사</w:t>
      </w:r>
      <w:r w:rsidR="008F59D5" w:rsidRPr="00B52F4E">
        <w:rPr>
          <w:rFonts w:hint="eastAsia"/>
          <w:b w:val="0"/>
          <w:color w:val="000000" w:themeColor="text1"/>
          <w:sz w:val="24"/>
          <w:szCs w:val="24"/>
        </w:rPr>
        <w:t>(대면</w:t>
      </w:r>
      <w:proofErr w:type="gramStart"/>
      <w:r w:rsidR="008F59D5" w:rsidRPr="00B52F4E">
        <w:rPr>
          <w:rFonts w:hint="eastAsia"/>
          <w:b w:val="0"/>
          <w:color w:val="000000" w:themeColor="text1"/>
          <w:sz w:val="24"/>
          <w:szCs w:val="24"/>
        </w:rPr>
        <w:t>)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 </w:t>
      </w:r>
      <w:r w:rsidRPr="00B52F4E">
        <w:rPr>
          <w:b w:val="0"/>
          <w:color w:val="000000" w:themeColor="text1"/>
          <w:sz w:val="24"/>
          <w:szCs w:val="24"/>
        </w:rPr>
        <w:t>:</w:t>
      </w:r>
      <w:proofErr w:type="gramEnd"/>
      <w:r w:rsidRPr="00B52F4E">
        <w:rPr>
          <w:b w:val="0"/>
          <w:color w:val="000000" w:themeColor="text1"/>
          <w:sz w:val="24"/>
          <w:szCs w:val="24"/>
        </w:rPr>
        <w:t xml:space="preserve"> 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>상품 품평회</w:t>
      </w:r>
      <w:r w:rsidR="008A0A6F">
        <w:rPr>
          <w:rFonts w:hint="eastAsia"/>
          <w:b w:val="0"/>
          <w:color w:val="000000" w:themeColor="text1"/>
          <w:sz w:val="24"/>
          <w:szCs w:val="24"/>
        </w:rPr>
        <w:t xml:space="preserve"> / 홈쇼핑 경험</w:t>
      </w:r>
      <w:r w:rsidR="00F37DA8">
        <w:rPr>
          <w:rFonts w:hint="eastAsia"/>
          <w:b w:val="0"/>
          <w:color w:val="000000" w:themeColor="text1"/>
          <w:sz w:val="24"/>
          <w:szCs w:val="24"/>
        </w:rPr>
        <w:t xml:space="preserve"> </w:t>
      </w:r>
      <w:r w:rsidR="00F37DA8">
        <w:rPr>
          <w:b w:val="0"/>
          <w:color w:val="000000" w:themeColor="text1"/>
          <w:sz w:val="24"/>
          <w:szCs w:val="24"/>
        </w:rPr>
        <w:t>Lesson</w:t>
      </w:r>
      <w:r w:rsidR="008A0A6F">
        <w:rPr>
          <w:rFonts w:hint="eastAsia"/>
          <w:b w:val="0"/>
          <w:color w:val="000000" w:themeColor="text1"/>
          <w:sz w:val="24"/>
          <w:szCs w:val="24"/>
        </w:rPr>
        <w:t xml:space="preserve"> 및 </w:t>
      </w:r>
      <w:proofErr w:type="spellStart"/>
      <w:r w:rsidR="008A0A6F">
        <w:rPr>
          <w:rFonts w:hint="eastAsia"/>
          <w:b w:val="0"/>
          <w:color w:val="000000" w:themeColor="text1"/>
          <w:sz w:val="24"/>
          <w:szCs w:val="24"/>
        </w:rPr>
        <w:t>상품력</w:t>
      </w:r>
      <w:proofErr w:type="spellEnd"/>
      <w:r w:rsidR="008A0A6F">
        <w:rPr>
          <w:rFonts w:hint="eastAsia"/>
          <w:b w:val="0"/>
          <w:color w:val="000000" w:themeColor="text1"/>
          <w:sz w:val="24"/>
          <w:szCs w:val="24"/>
        </w:rPr>
        <w:t xml:space="preserve"> 위주</w:t>
      </w:r>
    </w:p>
    <w:p w:rsidR="006D7D8E" w:rsidRPr="00B52F4E" w:rsidRDefault="006D7D8E" w:rsidP="00A8762A">
      <w:pPr>
        <w:pStyle w:val="10"/>
        <w:numPr>
          <w:ilvl w:val="0"/>
          <w:numId w:val="0"/>
        </w:numPr>
        <w:spacing w:line="276" w:lineRule="auto"/>
        <w:ind w:left="683"/>
        <w:rPr>
          <w:b w:val="0"/>
          <w:color w:val="000000" w:themeColor="text1"/>
        </w:rPr>
      </w:pPr>
    </w:p>
    <w:p w:rsidR="006D7D8E" w:rsidRPr="00B52F4E" w:rsidRDefault="006D7D8E" w:rsidP="00A8762A">
      <w:pPr>
        <w:pStyle w:val="10"/>
        <w:numPr>
          <w:ilvl w:val="0"/>
          <w:numId w:val="0"/>
        </w:numPr>
        <w:spacing w:line="276" w:lineRule="auto"/>
        <w:ind w:left="683"/>
        <w:rPr>
          <w:b w:val="0"/>
          <w:color w:val="000000" w:themeColor="text1"/>
        </w:rPr>
      </w:pPr>
      <w:r w:rsidRPr="00B52F4E">
        <w:rPr>
          <w:rFonts w:hint="eastAsia"/>
          <w:b w:val="0"/>
          <w:color w:val="000000" w:themeColor="text1"/>
        </w:rPr>
        <w:t>※ 코로나1</w:t>
      </w:r>
      <w:r w:rsidRPr="00B52F4E">
        <w:rPr>
          <w:b w:val="0"/>
          <w:color w:val="000000" w:themeColor="text1"/>
        </w:rPr>
        <w:t xml:space="preserve">9 </w:t>
      </w:r>
      <w:r w:rsidRPr="00B52F4E">
        <w:rPr>
          <w:rFonts w:hint="eastAsia"/>
          <w:b w:val="0"/>
          <w:color w:val="000000" w:themeColor="text1"/>
        </w:rPr>
        <w:t>상황에 따라 비대면 심사(영상 통화 활용)</w:t>
      </w:r>
      <w:r w:rsidRPr="00B52F4E">
        <w:rPr>
          <w:b w:val="0"/>
          <w:color w:val="000000" w:themeColor="text1"/>
        </w:rPr>
        <w:t xml:space="preserve"> </w:t>
      </w:r>
      <w:r w:rsidRPr="00B52F4E">
        <w:rPr>
          <w:rFonts w:hint="eastAsia"/>
          <w:b w:val="0"/>
          <w:color w:val="000000" w:themeColor="text1"/>
        </w:rPr>
        <w:t>진행 가능</w:t>
      </w:r>
    </w:p>
    <w:p w:rsidR="00CF26C2" w:rsidRPr="003870AE" w:rsidRDefault="006D7D8E" w:rsidP="003870AE">
      <w:pPr>
        <w:pStyle w:val="10"/>
        <w:numPr>
          <w:ilvl w:val="0"/>
          <w:numId w:val="0"/>
        </w:numPr>
        <w:spacing w:line="276" w:lineRule="auto"/>
        <w:ind w:left="683"/>
        <w:rPr>
          <w:rFonts w:hint="eastAsia"/>
          <w:b w:val="0"/>
          <w:color w:val="000000" w:themeColor="text1"/>
        </w:rPr>
      </w:pPr>
      <w:r w:rsidRPr="00B52F4E">
        <w:rPr>
          <w:rFonts w:hint="eastAsia"/>
          <w:b w:val="0"/>
          <w:color w:val="000000" w:themeColor="text1"/>
        </w:rPr>
        <w:t>※ 비대면 심사 변경 시,</w:t>
      </w:r>
      <w:r w:rsidRPr="00B52F4E">
        <w:rPr>
          <w:b w:val="0"/>
          <w:color w:val="000000" w:themeColor="text1"/>
        </w:rPr>
        <w:t xml:space="preserve"> </w:t>
      </w:r>
      <w:r w:rsidR="00451C3F">
        <w:rPr>
          <w:b w:val="0"/>
          <w:color w:val="000000" w:themeColor="text1"/>
        </w:rPr>
        <w:t>10</w:t>
      </w:r>
      <w:r w:rsidRPr="00B52F4E">
        <w:rPr>
          <w:b w:val="0"/>
          <w:color w:val="000000" w:themeColor="text1"/>
        </w:rPr>
        <w:t>/</w:t>
      </w:r>
      <w:r w:rsidR="008A0A6F">
        <w:rPr>
          <w:b w:val="0"/>
          <w:color w:val="000000" w:themeColor="text1"/>
        </w:rPr>
        <w:t>11</w:t>
      </w:r>
      <w:r w:rsidRPr="00B52F4E">
        <w:rPr>
          <w:b w:val="0"/>
          <w:color w:val="000000" w:themeColor="text1"/>
        </w:rPr>
        <w:t>(</w:t>
      </w:r>
      <w:r w:rsidR="008A0A6F">
        <w:rPr>
          <w:rFonts w:hint="eastAsia"/>
          <w:b w:val="0"/>
          <w:color w:val="000000" w:themeColor="text1"/>
        </w:rPr>
        <w:t>화</w:t>
      </w:r>
      <w:r w:rsidRPr="00B52F4E">
        <w:rPr>
          <w:rFonts w:hint="eastAsia"/>
          <w:b w:val="0"/>
          <w:color w:val="000000" w:themeColor="text1"/>
        </w:rPr>
        <w:t xml:space="preserve">)까지 </w:t>
      </w:r>
      <w:r w:rsidR="00CF26C2" w:rsidRPr="00B52F4E">
        <w:rPr>
          <w:rFonts w:hint="eastAsia"/>
          <w:b w:val="0"/>
          <w:color w:val="000000" w:themeColor="text1"/>
        </w:rPr>
        <w:t>샘플 발송</w:t>
      </w:r>
      <w:r w:rsidR="003870AE">
        <w:rPr>
          <w:rFonts w:hint="eastAsia"/>
          <w:b w:val="0"/>
          <w:color w:val="000000" w:themeColor="text1"/>
        </w:rPr>
        <w:t>(발송지는 서류심사 선정 대상 추후 안내)</w:t>
      </w:r>
    </w:p>
    <w:p w:rsidR="00E91DE6" w:rsidRPr="00B52F4E" w:rsidRDefault="006D7D8E" w:rsidP="00A8762A">
      <w:pPr>
        <w:pStyle w:val="10"/>
        <w:numPr>
          <w:ilvl w:val="0"/>
          <w:numId w:val="0"/>
        </w:numPr>
        <w:spacing w:line="276" w:lineRule="auto"/>
        <w:ind w:left="683"/>
        <w:rPr>
          <w:b w:val="0"/>
          <w:color w:val="000000" w:themeColor="text1"/>
        </w:rPr>
      </w:pPr>
      <w:r w:rsidRPr="00B52F4E">
        <w:rPr>
          <w:rFonts w:hint="eastAsia"/>
          <w:b w:val="0"/>
          <w:color w:val="000000" w:themeColor="text1"/>
        </w:rPr>
        <w:t>※ 선정 상품의 수는 상황에 따라 변경될 수 있음</w:t>
      </w:r>
    </w:p>
    <w:p w:rsidR="00304308" w:rsidRPr="00B52F4E" w:rsidRDefault="00304308" w:rsidP="00A8762A">
      <w:pPr>
        <w:pStyle w:val="10"/>
        <w:numPr>
          <w:ilvl w:val="0"/>
          <w:numId w:val="0"/>
        </w:numPr>
        <w:spacing w:line="276" w:lineRule="auto"/>
        <w:ind w:left="683"/>
        <w:rPr>
          <w:b w:val="0"/>
          <w:color w:val="000000" w:themeColor="text1"/>
        </w:rPr>
      </w:pPr>
    </w:p>
    <w:p w:rsidR="00C62C6B" w:rsidRPr="00B52F4E" w:rsidRDefault="00D005FF" w:rsidP="00A8762A">
      <w:pPr>
        <w:pStyle w:val="1"/>
        <w:spacing w:line="276" w:lineRule="auto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t>신청 자격</w:t>
      </w:r>
    </w:p>
    <w:p w:rsidR="00451C3F" w:rsidRDefault="008A0A6F" w:rsidP="00451C3F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>
        <w:rPr>
          <w:rFonts w:hint="eastAsia"/>
          <w:b w:val="0"/>
          <w:color w:val="000000" w:themeColor="text1"/>
          <w:sz w:val="24"/>
          <w:szCs w:val="24"/>
        </w:rPr>
        <w:t>S</w:t>
      </w:r>
      <w:r>
        <w:rPr>
          <w:b w:val="0"/>
          <w:color w:val="000000" w:themeColor="text1"/>
          <w:sz w:val="24"/>
          <w:szCs w:val="24"/>
        </w:rPr>
        <w:t>K</w:t>
      </w:r>
      <w:r>
        <w:rPr>
          <w:rFonts w:hint="eastAsia"/>
          <w:b w:val="0"/>
          <w:color w:val="000000" w:themeColor="text1"/>
          <w:sz w:val="24"/>
          <w:szCs w:val="24"/>
        </w:rPr>
        <w:t>스토아 방송 진행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rFonts w:hint="eastAsia"/>
          <w:b w:val="0"/>
          <w:color w:val="000000" w:themeColor="text1"/>
          <w:sz w:val="24"/>
          <w:szCs w:val="24"/>
        </w:rPr>
        <w:t xml:space="preserve">이력 있는 </w:t>
      </w:r>
      <w:r w:rsidR="003870AE">
        <w:rPr>
          <w:rFonts w:hint="eastAsia"/>
          <w:b w:val="0"/>
          <w:color w:val="000000" w:themeColor="text1"/>
          <w:sz w:val="24"/>
          <w:szCs w:val="24"/>
        </w:rPr>
        <w:t>사회적 기업 (세부 자격은 아래 내용 참조)</w:t>
      </w:r>
    </w:p>
    <w:p w:rsidR="003870AE" w:rsidRPr="0075764E" w:rsidRDefault="00C70129" w:rsidP="00C70129">
      <w:pPr>
        <w:pStyle w:val="2"/>
        <w:numPr>
          <w:ilvl w:val="0"/>
          <w:numId w:val="0"/>
        </w:numPr>
        <w:ind w:firstLineChars="400" w:firstLine="880"/>
        <w:rPr>
          <w:b/>
        </w:rPr>
      </w:pPr>
      <w:r>
        <w:rPr>
          <w:rFonts w:hint="eastAsia"/>
        </w:rPr>
        <w:t>-</w:t>
      </w:r>
      <w:r>
        <w:t xml:space="preserve"> </w:t>
      </w:r>
      <w:r w:rsidR="003870AE" w:rsidRPr="0075764E">
        <w:rPr>
          <w:rFonts w:hint="eastAsia"/>
        </w:rPr>
        <w:t>인증 사회적 기업 (고용노동부)</w:t>
      </w:r>
    </w:p>
    <w:p w:rsidR="003870AE" w:rsidRPr="0075764E" w:rsidRDefault="00C70129" w:rsidP="00C70129">
      <w:pPr>
        <w:pStyle w:val="10"/>
        <w:numPr>
          <w:ilvl w:val="0"/>
          <w:numId w:val="0"/>
        </w:numPr>
        <w:spacing w:line="276" w:lineRule="auto"/>
        <w:ind w:left="284" w:firstLineChars="300" w:firstLine="600"/>
        <w:rPr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 xml:space="preserve">- </w:t>
      </w:r>
      <w:r w:rsidR="003870AE" w:rsidRPr="0075764E">
        <w:rPr>
          <w:rFonts w:hint="eastAsia"/>
          <w:b w:val="0"/>
          <w:sz w:val="20"/>
          <w:szCs w:val="20"/>
        </w:rPr>
        <w:t>예비 사회적 기업 (지역형/부처형)</w:t>
      </w:r>
    </w:p>
    <w:p w:rsidR="003870AE" w:rsidRPr="0075764E" w:rsidRDefault="00C70129" w:rsidP="00C70129">
      <w:pPr>
        <w:pStyle w:val="10"/>
        <w:numPr>
          <w:ilvl w:val="0"/>
          <w:numId w:val="0"/>
        </w:numPr>
        <w:spacing w:line="276" w:lineRule="auto"/>
        <w:ind w:left="284" w:firstLineChars="300" w:firstLine="600"/>
        <w:rPr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 xml:space="preserve">- </w:t>
      </w:r>
      <w:r w:rsidR="003870AE" w:rsidRPr="0075764E">
        <w:rPr>
          <w:rFonts w:hint="eastAsia"/>
          <w:b w:val="0"/>
          <w:sz w:val="20"/>
          <w:szCs w:val="20"/>
        </w:rPr>
        <w:t>사회적 협동조합 (기획재정부 인가)</w:t>
      </w:r>
    </w:p>
    <w:p w:rsidR="003870AE" w:rsidRPr="0075764E" w:rsidRDefault="00C70129" w:rsidP="00C70129">
      <w:pPr>
        <w:pStyle w:val="10"/>
        <w:numPr>
          <w:ilvl w:val="0"/>
          <w:numId w:val="0"/>
        </w:numPr>
        <w:spacing w:line="276" w:lineRule="auto"/>
        <w:ind w:left="284" w:firstLineChars="300" w:firstLine="600"/>
        <w:rPr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 xml:space="preserve">- </w:t>
      </w:r>
      <w:r w:rsidR="003870AE" w:rsidRPr="0075764E">
        <w:rPr>
          <w:rFonts w:hint="eastAsia"/>
          <w:b w:val="0"/>
          <w:sz w:val="20"/>
          <w:szCs w:val="20"/>
        </w:rPr>
        <w:t xml:space="preserve">소셜 벤처 </w:t>
      </w:r>
      <w:r w:rsidR="003870AE" w:rsidRPr="00732612">
        <w:rPr>
          <w:rFonts w:hint="eastAsia"/>
          <w:b w:val="0"/>
          <w:sz w:val="18"/>
          <w:szCs w:val="20"/>
        </w:rPr>
        <w:t>(※ 증빙서류 제출 필수)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3870AE" w:rsidRPr="009F30A0" w:rsidTr="008F5E0D">
        <w:trPr>
          <w:trHeight w:val="1204"/>
        </w:trPr>
        <w:tc>
          <w:tcPr>
            <w:tcW w:w="8080" w:type="dxa"/>
          </w:tcPr>
          <w:p w:rsidR="003870AE" w:rsidRPr="0075764E" w:rsidRDefault="003870AE" w:rsidP="008F5E0D">
            <w:pPr>
              <w:pStyle w:val="10"/>
              <w:numPr>
                <w:ilvl w:val="0"/>
                <w:numId w:val="0"/>
              </w:numPr>
              <w:spacing w:line="276" w:lineRule="auto"/>
              <w:rPr>
                <w:sz w:val="18"/>
                <w:szCs w:val="16"/>
              </w:rPr>
            </w:pPr>
            <w:r w:rsidRPr="0075764E">
              <w:rPr>
                <w:rFonts w:hint="eastAsia"/>
                <w:sz w:val="18"/>
                <w:szCs w:val="16"/>
              </w:rPr>
              <w:t xml:space="preserve">* </w:t>
            </w:r>
            <w:r w:rsidRPr="0075764E">
              <w:rPr>
                <w:sz w:val="18"/>
                <w:szCs w:val="16"/>
              </w:rPr>
              <w:t>“</w:t>
            </w:r>
            <w:r w:rsidRPr="0075764E">
              <w:rPr>
                <w:rFonts w:hint="eastAsia"/>
                <w:sz w:val="18"/>
                <w:szCs w:val="16"/>
              </w:rPr>
              <w:t>소셜 벤처</w:t>
            </w:r>
            <w:r w:rsidRPr="0075764E">
              <w:rPr>
                <w:sz w:val="18"/>
                <w:szCs w:val="16"/>
              </w:rPr>
              <w:t>”</w:t>
            </w:r>
            <w:r w:rsidRPr="0075764E">
              <w:rPr>
                <w:rFonts w:hint="eastAsia"/>
                <w:sz w:val="18"/>
                <w:szCs w:val="16"/>
              </w:rPr>
              <w:t xml:space="preserve"> 범위</w:t>
            </w:r>
          </w:p>
          <w:p w:rsidR="003870AE" w:rsidRPr="0075764E" w:rsidRDefault="003870AE" w:rsidP="003870AE">
            <w:pPr>
              <w:pStyle w:val="10"/>
              <w:numPr>
                <w:ilvl w:val="0"/>
                <w:numId w:val="3"/>
              </w:numPr>
              <w:spacing w:line="276" w:lineRule="auto"/>
              <w:rPr>
                <w:b w:val="0"/>
                <w:sz w:val="16"/>
                <w:szCs w:val="16"/>
              </w:rPr>
            </w:pPr>
            <w:r w:rsidRPr="0075764E">
              <w:rPr>
                <w:rFonts w:hint="eastAsia"/>
                <w:b w:val="0"/>
                <w:sz w:val="16"/>
                <w:szCs w:val="16"/>
              </w:rPr>
              <w:t xml:space="preserve">기술보증기금 </w:t>
            </w:r>
            <w:proofErr w:type="spellStart"/>
            <w:r w:rsidRPr="0075764E">
              <w:rPr>
                <w:rFonts w:hint="eastAsia"/>
                <w:b w:val="0"/>
                <w:sz w:val="16"/>
                <w:szCs w:val="16"/>
              </w:rPr>
              <w:t>소셜벤처</w:t>
            </w:r>
            <w:proofErr w:type="spellEnd"/>
            <w:r w:rsidRPr="0075764E">
              <w:rPr>
                <w:rFonts w:hint="eastAsia"/>
                <w:b w:val="0"/>
                <w:sz w:val="16"/>
                <w:szCs w:val="16"/>
              </w:rPr>
              <w:t xml:space="preserve"> 판별통지서 보유 기업</w:t>
            </w:r>
          </w:p>
          <w:p w:rsidR="003870AE" w:rsidRPr="0075764E" w:rsidRDefault="003870AE" w:rsidP="003870AE">
            <w:pPr>
              <w:pStyle w:val="10"/>
              <w:numPr>
                <w:ilvl w:val="0"/>
                <w:numId w:val="3"/>
              </w:numPr>
              <w:spacing w:line="276" w:lineRule="auto"/>
              <w:rPr>
                <w:b w:val="0"/>
                <w:sz w:val="16"/>
                <w:szCs w:val="16"/>
              </w:rPr>
            </w:pPr>
            <w:proofErr w:type="spellStart"/>
            <w:r w:rsidRPr="0075764E">
              <w:rPr>
                <w:rFonts w:hint="eastAsia"/>
                <w:b w:val="0"/>
                <w:sz w:val="16"/>
                <w:szCs w:val="16"/>
              </w:rPr>
              <w:t>한국사회적기업진흥원</w:t>
            </w:r>
            <w:proofErr w:type="spellEnd"/>
            <w:r w:rsidRPr="0075764E">
              <w:rPr>
                <w:rFonts w:hint="eastAsia"/>
                <w:b w:val="0"/>
                <w:sz w:val="16"/>
                <w:szCs w:val="16"/>
              </w:rPr>
              <w:t xml:space="preserve"> 주최의 ‘</w:t>
            </w:r>
            <w:proofErr w:type="spellStart"/>
            <w:r w:rsidRPr="0075764E">
              <w:rPr>
                <w:rFonts w:hint="eastAsia"/>
                <w:b w:val="0"/>
                <w:sz w:val="16"/>
                <w:szCs w:val="16"/>
              </w:rPr>
              <w:t>소셜벤처경연대회</w:t>
            </w:r>
            <w:proofErr w:type="spellEnd"/>
            <w:r w:rsidRPr="0075764E">
              <w:rPr>
                <w:rFonts w:hint="eastAsia"/>
                <w:b w:val="0"/>
                <w:sz w:val="16"/>
                <w:szCs w:val="16"/>
              </w:rPr>
              <w:t xml:space="preserve">’ 입상 또는 </w:t>
            </w:r>
            <w:proofErr w:type="spellStart"/>
            <w:r w:rsidRPr="0075764E">
              <w:rPr>
                <w:rFonts w:hint="eastAsia"/>
                <w:b w:val="0"/>
                <w:sz w:val="16"/>
                <w:szCs w:val="16"/>
              </w:rPr>
              <w:t>사회적기업가</w:t>
            </w:r>
            <w:proofErr w:type="spellEnd"/>
            <w:r w:rsidRPr="0075764E">
              <w:rPr>
                <w:rFonts w:hint="eastAsia"/>
                <w:b w:val="0"/>
                <w:sz w:val="16"/>
                <w:szCs w:val="16"/>
              </w:rPr>
              <w:t xml:space="preserve"> 육성사업 선정 기업 </w:t>
            </w:r>
          </w:p>
          <w:p w:rsidR="003870AE" w:rsidRPr="0075764E" w:rsidRDefault="003870AE" w:rsidP="003870AE">
            <w:pPr>
              <w:pStyle w:val="10"/>
              <w:numPr>
                <w:ilvl w:val="0"/>
                <w:numId w:val="3"/>
              </w:numPr>
              <w:spacing w:line="276" w:lineRule="auto"/>
              <w:rPr>
                <w:b w:val="0"/>
                <w:sz w:val="16"/>
                <w:szCs w:val="16"/>
              </w:rPr>
            </w:pPr>
            <w:proofErr w:type="spellStart"/>
            <w:r w:rsidRPr="0075764E">
              <w:rPr>
                <w:rFonts w:hint="eastAsia"/>
                <w:b w:val="0"/>
                <w:sz w:val="16"/>
                <w:szCs w:val="16"/>
              </w:rPr>
              <w:t>사회적경제지원센터</w:t>
            </w:r>
            <w:proofErr w:type="spellEnd"/>
            <w:r w:rsidRPr="0075764E">
              <w:rPr>
                <w:rFonts w:hint="eastAsia"/>
                <w:b w:val="0"/>
                <w:sz w:val="16"/>
                <w:szCs w:val="16"/>
              </w:rPr>
              <w:t xml:space="preserve"> 및 </w:t>
            </w:r>
            <w:proofErr w:type="spellStart"/>
            <w:r w:rsidRPr="0075764E">
              <w:rPr>
                <w:rFonts w:hint="eastAsia"/>
                <w:b w:val="0"/>
                <w:sz w:val="16"/>
                <w:szCs w:val="16"/>
              </w:rPr>
              <w:t>소셜벤처</w:t>
            </w:r>
            <w:proofErr w:type="spellEnd"/>
            <w:r w:rsidRPr="0075764E">
              <w:rPr>
                <w:rFonts w:hint="eastAsia"/>
                <w:b w:val="0"/>
                <w:sz w:val="16"/>
                <w:szCs w:val="16"/>
              </w:rPr>
              <w:t xml:space="preserve"> 관련 공공/민간 지원</w:t>
            </w:r>
            <w:r>
              <w:rPr>
                <w:rFonts w:hint="eastAsia"/>
                <w:b w:val="0"/>
                <w:sz w:val="16"/>
                <w:szCs w:val="16"/>
              </w:rPr>
              <w:t>/육성</w:t>
            </w:r>
            <w:r w:rsidRPr="0075764E">
              <w:rPr>
                <w:rFonts w:hint="eastAsia"/>
                <w:b w:val="0"/>
                <w:sz w:val="16"/>
                <w:szCs w:val="16"/>
              </w:rPr>
              <w:t>사업에 선정된 기업</w:t>
            </w:r>
          </w:p>
          <w:p w:rsidR="003870AE" w:rsidRPr="0075764E" w:rsidRDefault="003870AE" w:rsidP="003870AE">
            <w:pPr>
              <w:pStyle w:val="10"/>
              <w:numPr>
                <w:ilvl w:val="0"/>
                <w:numId w:val="3"/>
              </w:numPr>
              <w:spacing w:line="276" w:lineRule="auto"/>
              <w:rPr>
                <w:b w:val="0"/>
                <w:sz w:val="16"/>
                <w:szCs w:val="16"/>
              </w:rPr>
            </w:pPr>
            <w:r w:rsidRPr="0075764E">
              <w:rPr>
                <w:rFonts w:hint="eastAsia"/>
                <w:b w:val="0"/>
                <w:sz w:val="16"/>
                <w:szCs w:val="16"/>
              </w:rPr>
              <w:t>사회성과인센티브(S</w:t>
            </w:r>
            <w:r w:rsidRPr="0075764E">
              <w:rPr>
                <w:b w:val="0"/>
                <w:sz w:val="16"/>
                <w:szCs w:val="16"/>
              </w:rPr>
              <w:t xml:space="preserve">PC) </w:t>
            </w:r>
            <w:r w:rsidRPr="0075764E">
              <w:rPr>
                <w:rFonts w:hint="eastAsia"/>
                <w:b w:val="0"/>
                <w:sz w:val="16"/>
                <w:szCs w:val="16"/>
              </w:rPr>
              <w:t>프로젝트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</w:rPr>
              <w:t>SK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멤버사 </w:t>
            </w:r>
            <w:r>
              <w:rPr>
                <w:b w:val="0"/>
                <w:sz w:val="16"/>
                <w:szCs w:val="16"/>
              </w:rPr>
              <w:t>SV</w:t>
            </w:r>
            <w:r>
              <w:rPr>
                <w:rFonts w:hint="eastAsia"/>
                <w:b w:val="0"/>
                <w:sz w:val="16"/>
                <w:szCs w:val="16"/>
              </w:rPr>
              <w:t>관련 지원/육성/투자 프로젝트</w:t>
            </w:r>
            <w:r w:rsidRPr="0075764E">
              <w:rPr>
                <w:rFonts w:hint="eastAsia"/>
                <w:b w:val="0"/>
                <w:sz w:val="16"/>
                <w:szCs w:val="16"/>
              </w:rPr>
              <w:t xml:space="preserve"> 선정 기업</w:t>
            </w:r>
            <w:r w:rsidRPr="0075764E">
              <w:rPr>
                <w:b w:val="0"/>
                <w:sz w:val="16"/>
                <w:szCs w:val="16"/>
              </w:rPr>
              <w:t xml:space="preserve"> </w:t>
            </w:r>
          </w:p>
          <w:p w:rsidR="003870AE" w:rsidRPr="00171ECC" w:rsidRDefault="003870AE" w:rsidP="003870AE">
            <w:pPr>
              <w:pStyle w:val="10"/>
              <w:numPr>
                <w:ilvl w:val="0"/>
                <w:numId w:val="3"/>
              </w:numPr>
              <w:spacing w:line="276" w:lineRule="auto"/>
              <w:rPr>
                <w:b w:val="0"/>
                <w:sz w:val="18"/>
                <w:szCs w:val="24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 xml:space="preserve">KAIST SE MBA 졸업 </w:t>
            </w:r>
            <w:r w:rsidRPr="0075764E">
              <w:rPr>
                <w:rFonts w:hint="eastAsia"/>
                <w:b w:val="0"/>
                <w:sz w:val="16"/>
                <w:szCs w:val="16"/>
              </w:rPr>
              <w:t>기업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 (대표자 기준)</w:t>
            </w:r>
          </w:p>
        </w:tc>
      </w:tr>
    </w:tbl>
    <w:p w:rsidR="003870AE" w:rsidRPr="00451C3F" w:rsidRDefault="003870AE" w:rsidP="00C70129">
      <w:pPr>
        <w:pStyle w:val="10"/>
        <w:numPr>
          <w:ilvl w:val="0"/>
          <w:numId w:val="0"/>
        </w:numPr>
        <w:spacing w:line="276" w:lineRule="auto"/>
        <w:ind w:left="284"/>
        <w:rPr>
          <w:rFonts w:hint="eastAsia"/>
          <w:b w:val="0"/>
          <w:color w:val="000000" w:themeColor="text1"/>
          <w:sz w:val="24"/>
          <w:szCs w:val="24"/>
        </w:rPr>
      </w:pPr>
    </w:p>
    <w:p w:rsidR="00EF003A" w:rsidRPr="00B52F4E" w:rsidRDefault="00EF003A" w:rsidP="009F30A0">
      <w:pPr>
        <w:pStyle w:val="1"/>
        <w:numPr>
          <w:ilvl w:val="0"/>
          <w:numId w:val="0"/>
        </w:numPr>
        <w:spacing w:line="276" w:lineRule="auto"/>
        <w:ind w:left="760"/>
        <w:rPr>
          <w:color w:val="000000" w:themeColor="text1"/>
        </w:rPr>
      </w:pPr>
    </w:p>
    <w:p w:rsidR="004D6671" w:rsidRPr="00B52F4E" w:rsidRDefault="004D6671" w:rsidP="00A8762A">
      <w:pPr>
        <w:pStyle w:val="1"/>
        <w:spacing w:line="276" w:lineRule="auto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t>지원 내용</w:t>
      </w:r>
    </w:p>
    <w:p w:rsidR="004D6671" w:rsidRPr="00B52F4E" w:rsidRDefault="008A0A6F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‘2</w:t>
      </w:r>
      <w:r w:rsidR="001A334D">
        <w:rPr>
          <w:b w:val="0"/>
          <w:color w:val="000000" w:themeColor="text1"/>
          <w:sz w:val="24"/>
          <w:szCs w:val="24"/>
        </w:rPr>
        <w:t>2</w:t>
      </w:r>
      <w:r>
        <w:rPr>
          <w:rFonts w:hint="eastAsia"/>
          <w:b w:val="0"/>
          <w:color w:val="000000" w:themeColor="text1"/>
          <w:sz w:val="24"/>
          <w:szCs w:val="24"/>
        </w:rPr>
        <w:t xml:space="preserve">년도 </w:t>
      </w:r>
      <w:r w:rsidR="001A334D">
        <w:rPr>
          <w:b w:val="0"/>
          <w:color w:val="000000" w:themeColor="text1"/>
          <w:sz w:val="24"/>
          <w:szCs w:val="24"/>
        </w:rPr>
        <w:t>4</w:t>
      </w:r>
      <w:r w:rsidR="001A334D">
        <w:rPr>
          <w:rFonts w:hint="eastAsia"/>
          <w:b w:val="0"/>
          <w:color w:val="000000" w:themeColor="text1"/>
          <w:sz w:val="24"/>
          <w:szCs w:val="24"/>
        </w:rPr>
        <w:t xml:space="preserve">분기 </w:t>
      </w:r>
      <w:r w:rsidR="001A334D">
        <w:rPr>
          <w:b w:val="0"/>
          <w:color w:val="000000" w:themeColor="text1"/>
          <w:sz w:val="24"/>
          <w:szCs w:val="24"/>
        </w:rPr>
        <w:t>~ ‘23</w:t>
      </w:r>
      <w:r w:rsidR="001A334D">
        <w:rPr>
          <w:rFonts w:hint="eastAsia"/>
          <w:b w:val="0"/>
          <w:color w:val="000000" w:themeColor="text1"/>
          <w:sz w:val="24"/>
          <w:szCs w:val="24"/>
        </w:rPr>
        <w:t xml:space="preserve">년도 </w:t>
      </w:r>
      <w:r>
        <w:rPr>
          <w:rFonts w:hint="eastAsia"/>
          <w:b w:val="0"/>
          <w:color w:val="000000" w:themeColor="text1"/>
          <w:sz w:val="24"/>
          <w:szCs w:val="24"/>
        </w:rPr>
        <w:t xml:space="preserve">상반기 </w:t>
      </w:r>
      <w:r w:rsidR="007C3C4B">
        <w:rPr>
          <w:rFonts w:hint="eastAsia"/>
          <w:b w:val="0"/>
          <w:color w:val="000000" w:themeColor="text1"/>
          <w:sz w:val="24"/>
          <w:szCs w:val="24"/>
        </w:rPr>
        <w:t>방송 제작 및 편성 지원</w:t>
      </w:r>
    </w:p>
    <w:p w:rsidR="007C3C4B" w:rsidRDefault="007C3C4B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>
        <w:rPr>
          <w:rFonts w:hint="eastAsia"/>
          <w:b w:val="0"/>
          <w:color w:val="000000" w:themeColor="text1"/>
          <w:sz w:val="24"/>
          <w:szCs w:val="24"/>
        </w:rPr>
        <w:t xml:space="preserve">모바일 및 </w:t>
      </w:r>
      <w:proofErr w:type="spellStart"/>
      <w:r>
        <w:rPr>
          <w:rFonts w:hint="eastAsia"/>
          <w:b w:val="0"/>
          <w:color w:val="000000" w:themeColor="text1"/>
          <w:sz w:val="24"/>
          <w:szCs w:val="24"/>
        </w:rPr>
        <w:t>스토아</w:t>
      </w:r>
      <w:proofErr w:type="spellEnd"/>
      <w:r>
        <w:rPr>
          <w:rFonts w:hint="eastAsia"/>
          <w:b w:val="0"/>
          <w:color w:val="000000" w:themeColor="text1"/>
          <w:sz w:val="24"/>
          <w:szCs w:val="24"/>
        </w:rPr>
        <w:t>ON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rFonts w:hint="eastAsia"/>
          <w:b w:val="0"/>
          <w:color w:val="000000" w:themeColor="text1"/>
          <w:sz w:val="24"/>
          <w:szCs w:val="24"/>
        </w:rPr>
        <w:t>추가 판로 지원</w:t>
      </w:r>
    </w:p>
    <w:p w:rsidR="004D6671" w:rsidRPr="00B52F4E" w:rsidRDefault="00CF26C2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b w:val="0"/>
          <w:color w:val="000000" w:themeColor="text1"/>
          <w:sz w:val="24"/>
          <w:szCs w:val="24"/>
        </w:rPr>
        <w:t>중소기업유통센터 및 지자체 연계 판로</w:t>
      </w:r>
      <w:r w:rsidR="004D6671" w:rsidRPr="00B52F4E">
        <w:rPr>
          <w:rFonts w:hint="eastAsia"/>
          <w:b w:val="0"/>
          <w:color w:val="000000" w:themeColor="text1"/>
          <w:sz w:val="24"/>
          <w:szCs w:val="24"/>
        </w:rPr>
        <w:t xml:space="preserve"> 지원</w:t>
      </w:r>
    </w:p>
    <w:p w:rsidR="00CF26C2" w:rsidRPr="00B52F4E" w:rsidRDefault="00CF26C2" w:rsidP="00A8762A">
      <w:pPr>
        <w:pStyle w:val="1"/>
        <w:numPr>
          <w:ilvl w:val="0"/>
          <w:numId w:val="0"/>
        </w:numPr>
        <w:spacing w:line="276" w:lineRule="auto"/>
        <w:ind w:left="760"/>
        <w:rPr>
          <w:color w:val="000000" w:themeColor="text1"/>
          <w:highlight w:val="yellow"/>
        </w:rPr>
      </w:pPr>
    </w:p>
    <w:p w:rsidR="00F12538" w:rsidRPr="00B52F4E" w:rsidRDefault="00F12538" w:rsidP="00A8762A">
      <w:pPr>
        <w:pStyle w:val="1"/>
        <w:spacing w:line="276" w:lineRule="auto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t>일정</w:t>
      </w:r>
    </w:p>
    <w:p w:rsidR="00F12538" w:rsidRPr="00B52F4E" w:rsidRDefault="00CF26C2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color w:val="000000" w:themeColor="text1"/>
          <w:sz w:val="24"/>
          <w:szCs w:val="24"/>
        </w:rPr>
        <w:t xml:space="preserve">서류 </w:t>
      </w:r>
      <w:proofErr w:type="gramStart"/>
      <w:r w:rsidRPr="00B52F4E">
        <w:rPr>
          <w:rFonts w:hint="eastAsia"/>
          <w:color w:val="000000" w:themeColor="text1"/>
          <w:sz w:val="24"/>
          <w:szCs w:val="24"/>
        </w:rPr>
        <w:t>접수</w:t>
      </w:r>
      <w:r w:rsidR="00F12538" w:rsidRPr="00B52F4E">
        <w:rPr>
          <w:rFonts w:hint="eastAsia"/>
          <w:color w:val="000000" w:themeColor="text1"/>
          <w:sz w:val="24"/>
          <w:szCs w:val="24"/>
        </w:rPr>
        <w:t xml:space="preserve"> :</w:t>
      </w:r>
      <w:proofErr w:type="gramEnd"/>
      <w:r w:rsidR="00F12538" w:rsidRPr="00B52F4E">
        <w:rPr>
          <w:rFonts w:hint="eastAsia"/>
          <w:b w:val="0"/>
          <w:color w:val="000000" w:themeColor="text1"/>
          <w:sz w:val="24"/>
          <w:szCs w:val="24"/>
        </w:rPr>
        <w:t xml:space="preserve"> </w:t>
      </w:r>
      <w:r w:rsidR="001A334D">
        <w:rPr>
          <w:b w:val="0"/>
          <w:color w:val="000000" w:themeColor="text1"/>
          <w:sz w:val="24"/>
          <w:szCs w:val="24"/>
        </w:rPr>
        <w:t>9</w:t>
      </w:r>
      <w:r w:rsidR="00D005FF" w:rsidRPr="00B52F4E">
        <w:rPr>
          <w:b w:val="0"/>
          <w:color w:val="000000" w:themeColor="text1"/>
          <w:sz w:val="24"/>
          <w:szCs w:val="24"/>
        </w:rPr>
        <w:t>/</w:t>
      </w:r>
      <w:r w:rsidR="00451C3F">
        <w:rPr>
          <w:b w:val="0"/>
          <w:color w:val="000000" w:themeColor="text1"/>
          <w:sz w:val="24"/>
          <w:szCs w:val="24"/>
        </w:rPr>
        <w:t>22</w:t>
      </w:r>
      <w:r w:rsidR="00D005FF" w:rsidRPr="00B52F4E">
        <w:rPr>
          <w:b w:val="0"/>
          <w:color w:val="000000" w:themeColor="text1"/>
          <w:sz w:val="24"/>
          <w:szCs w:val="24"/>
        </w:rPr>
        <w:t>(</w:t>
      </w:r>
      <w:r w:rsidR="00451C3F">
        <w:rPr>
          <w:rFonts w:hint="eastAsia"/>
          <w:b w:val="0"/>
          <w:color w:val="000000" w:themeColor="text1"/>
          <w:sz w:val="24"/>
          <w:szCs w:val="24"/>
        </w:rPr>
        <w:t>목</w:t>
      </w:r>
      <w:r w:rsidR="00D005FF" w:rsidRPr="00B52F4E">
        <w:rPr>
          <w:rFonts w:hint="eastAsia"/>
          <w:b w:val="0"/>
          <w:color w:val="000000" w:themeColor="text1"/>
          <w:sz w:val="24"/>
          <w:szCs w:val="24"/>
        </w:rPr>
        <w:t>)~</w:t>
      </w:r>
      <w:r w:rsidR="001A334D">
        <w:rPr>
          <w:b w:val="0"/>
          <w:color w:val="000000" w:themeColor="text1"/>
          <w:sz w:val="24"/>
          <w:szCs w:val="24"/>
        </w:rPr>
        <w:t>10</w:t>
      </w:r>
      <w:r w:rsidR="00D005FF" w:rsidRPr="00B52F4E">
        <w:rPr>
          <w:rFonts w:hint="eastAsia"/>
          <w:b w:val="0"/>
          <w:color w:val="000000" w:themeColor="text1"/>
          <w:sz w:val="24"/>
          <w:szCs w:val="24"/>
        </w:rPr>
        <w:t>/</w:t>
      </w:r>
      <w:r w:rsidR="001A334D">
        <w:rPr>
          <w:b w:val="0"/>
          <w:color w:val="000000" w:themeColor="text1"/>
          <w:sz w:val="24"/>
          <w:szCs w:val="24"/>
        </w:rPr>
        <w:t>3</w:t>
      </w:r>
      <w:r w:rsidR="00D005FF" w:rsidRPr="00B52F4E">
        <w:rPr>
          <w:b w:val="0"/>
          <w:color w:val="000000" w:themeColor="text1"/>
          <w:sz w:val="24"/>
          <w:szCs w:val="24"/>
        </w:rPr>
        <w:t>(</w:t>
      </w:r>
      <w:r w:rsidR="001A334D">
        <w:rPr>
          <w:rFonts w:hint="eastAsia"/>
          <w:b w:val="0"/>
          <w:color w:val="000000" w:themeColor="text1"/>
          <w:sz w:val="24"/>
          <w:szCs w:val="24"/>
        </w:rPr>
        <w:t>월</w:t>
      </w:r>
      <w:r w:rsidR="00D005FF" w:rsidRPr="00B52F4E">
        <w:rPr>
          <w:rFonts w:hint="eastAsia"/>
          <w:b w:val="0"/>
          <w:color w:val="000000" w:themeColor="text1"/>
          <w:sz w:val="24"/>
          <w:szCs w:val="24"/>
        </w:rPr>
        <w:t xml:space="preserve">) </w:t>
      </w:r>
      <w:r w:rsidRPr="00B52F4E">
        <w:rPr>
          <w:b w:val="0"/>
          <w:color w:val="000000" w:themeColor="text1"/>
          <w:sz w:val="24"/>
          <w:szCs w:val="24"/>
        </w:rPr>
        <w:t>1</w:t>
      </w:r>
      <w:r w:rsidR="00C70129">
        <w:rPr>
          <w:b w:val="0"/>
          <w:color w:val="000000" w:themeColor="text1"/>
          <w:sz w:val="24"/>
          <w:szCs w:val="24"/>
        </w:rPr>
        <w:t>5</w:t>
      </w:r>
      <w:r w:rsidRPr="00B52F4E">
        <w:rPr>
          <w:b w:val="0"/>
          <w:color w:val="000000" w:themeColor="text1"/>
          <w:sz w:val="24"/>
          <w:szCs w:val="24"/>
        </w:rPr>
        <w:t>:00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까지 </w:t>
      </w:r>
    </w:p>
    <w:p w:rsidR="00291205" w:rsidRPr="00B52F4E" w:rsidRDefault="008F59D5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color w:val="000000" w:themeColor="text1"/>
          <w:sz w:val="24"/>
          <w:szCs w:val="24"/>
        </w:rPr>
        <w:t xml:space="preserve">1차 </w:t>
      </w:r>
      <w:r w:rsidR="009B1FE3" w:rsidRPr="00B52F4E">
        <w:rPr>
          <w:rFonts w:hint="eastAsia"/>
          <w:color w:val="000000" w:themeColor="text1"/>
          <w:sz w:val="24"/>
          <w:szCs w:val="24"/>
        </w:rPr>
        <w:t>심사</w:t>
      </w:r>
      <w:r w:rsidRPr="00B52F4E">
        <w:rPr>
          <w:rFonts w:hint="eastAsia"/>
          <w:color w:val="000000" w:themeColor="text1"/>
          <w:sz w:val="24"/>
          <w:szCs w:val="24"/>
        </w:rPr>
        <w:t>(서류</w:t>
      </w:r>
      <w:proofErr w:type="gramStart"/>
      <w:r w:rsidRPr="00B52F4E">
        <w:rPr>
          <w:rFonts w:hint="eastAsia"/>
          <w:color w:val="000000" w:themeColor="text1"/>
          <w:sz w:val="24"/>
          <w:szCs w:val="24"/>
        </w:rPr>
        <w:t>)</w:t>
      </w:r>
      <w:r w:rsidR="009B1FE3" w:rsidRPr="00B52F4E">
        <w:rPr>
          <w:rFonts w:hint="eastAsia"/>
          <w:color w:val="000000" w:themeColor="text1"/>
          <w:sz w:val="24"/>
          <w:szCs w:val="24"/>
        </w:rPr>
        <w:t xml:space="preserve"> </w:t>
      </w:r>
      <w:r w:rsidR="00291205" w:rsidRPr="00B52F4E">
        <w:rPr>
          <w:color w:val="000000" w:themeColor="text1"/>
          <w:sz w:val="24"/>
          <w:szCs w:val="24"/>
        </w:rPr>
        <w:t>:</w:t>
      </w:r>
      <w:proofErr w:type="gramEnd"/>
      <w:r w:rsidR="00291205" w:rsidRPr="00B52F4E">
        <w:rPr>
          <w:b w:val="0"/>
          <w:color w:val="000000" w:themeColor="text1"/>
          <w:sz w:val="24"/>
          <w:szCs w:val="24"/>
        </w:rPr>
        <w:t xml:space="preserve"> </w:t>
      </w:r>
      <w:r w:rsidR="001A334D">
        <w:rPr>
          <w:b w:val="0"/>
          <w:color w:val="000000" w:themeColor="text1"/>
          <w:sz w:val="24"/>
          <w:szCs w:val="24"/>
        </w:rPr>
        <w:t>10</w:t>
      </w:r>
      <w:r w:rsidR="00291205" w:rsidRPr="00B52F4E">
        <w:rPr>
          <w:rFonts w:hint="eastAsia"/>
          <w:b w:val="0"/>
          <w:color w:val="000000" w:themeColor="text1"/>
          <w:sz w:val="24"/>
          <w:szCs w:val="24"/>
        </w:rPr>
        <w:t>/</w:t>
      </w:r>
      <w:r w:rsidR="001A334D">
        <w:rPr>
          <w:b w:val="0"/>
          <w:color w:val="000000" w:themeColor="text1"/>
          <w:sz w:val="24"/>
          <w:szCs w:val="24"/>
        </w:rPr>
        <w:t>5</w:t>
      </w:r>
      <w:r w:rsidR="00291205" w:rsidRPr="00B52F4E">
        <w:rPr>
          <w:rFonts w:hint="eastAsia"/>
          <w:b w:val="0"/>
          <w:color w:val="000000" w:themeColor="text1"/>
          <w:sz w:val="24"/>
          <w:szCs w:val="24"/>
        </w:rPr>
        <w:t>(</w:t>
      </w:r>
      <w:r w:rsidR="001A334D">
        <w:rPr>
          <w:rFonts w:hint="eastAsia"/>
          <w:b w:val="0"/>
          <w:color w:val="000000" w:themeColor="text1"/>
          <w:sz w:val="24"/>
          <w:szCs w:val="24"/>
        </w:rPr>
        <w:t>수</w:t>
      </w:r>
      <w:r w:rsidR="00291205" w:rsidRPr="00B52F4E">
        <w:rPr>
          <w:rFonts w:hint="eastAsia"/>
          <w:b w:val="0"/>
          <w:color w:val="000000" w:themeColor="text1"/>
          <w:sz w:val="24"/>
          <w:szCs w:val="24"/>
        </w:rPr>
        <w:t>)</w:t>
      </w:r>
    </w:p>
    <w:p w:rsidR="009B1FE3" w:rsidRPr="00B52F4E" w:rsidRDefault="008F59D5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color w:val="000000" w:themeColor="text1"/>
          <w:sz w:val="24"/>
          <w:szCs w:val="24"/>
        </w:rPr>
        <w:t>1</w:t>
      </w:r>
      <w:r w:rsidRPr="00B52F4E">
        <w:rPr>
          <w:rFonts w:hint="eastAsia"/>
          <w:color w:val="000000" w:themeColor="text1"/>
          <w:sz w:val="24"/>
          <w:szCs w:val="24"/>
        </w:rPr>
        <w:t>차 심사</w:t>
      </w:r>
      <w:r w:rsidR="00291205" w:rsidRPr="00B52F4E">
        <w:rPr>
          <w:rFonts w:hint="eastAsia"/>
          <w:color w:val="000000" w:themeColor="text1"/>
          <w:sz w:val="24"/>
          <w:szCs w:val="24"/>
        </w:rPr>
        <w:t xml:space="preserve"> </w:t>
      </w:r>
      <w:r w:rsidR="009B1FE3" w:rsidRPr="00B52F4E">
        <w:rPr>
          <w:rFonts w:hint="eastAsia"/>
          <w:color w:val="000000" w:themeColor="text1"/>
          <w:sz w:val="24"/>
          <w:szCs w:val="24"/>
        </w:rPr>
        <w:t xml:space="preserve">결과 </w:t>
      </w:r>
      <w:proofErr w:type="gramStart"/>
      <w:r w:rsidR="009B1FE3" w:rsidRPr="00B52F4E">
        <w:rPr>
          <w:rFonts w:hint="eastAsia"/>
          <w:color w:val="000000" w:themeColor="text1"/>
          <w:sz w:val="24"/>
          <w:szCs w:val="24"/>
        </w:rPr>
        <w:t>발표</w:t>
      </w:r>
      <w:r w:rsidR="00D005FF" w:rsidRPr="00B52F4E">
        <w:rPr>
          <w:rFonts w:hint="eastAsia"/>
          <w:color w:val="000000" w:themeColor="text1"/>
          <w:sz w:val="24"/>
          <w:szCs w:val="24"/>
        </w:rPr>
        <w:t xml:space="preserve"> :</w:t>
      </w:r>
      <w:proofErr w:type="gramEnd"/>
      <w:r w:rsidR="00D005FF" w:rsidRPr="00B52F4E">
        <w:rPr>
          <w:rFonts w:hint="eastAsia"/>
          <w:b w:val="0"/>
          <w:color w:val="000000" w:themeColor="text1"/>
          <w:sz w:val="24"/>
          <w:szCs w:val="24"/>
        </w:rPr>
        <w:t xml:space="preserve"> </w:t>
      </w:r>
      <w:r w:rsidR="001A334D">
        <w:rPr>
          <w:b w:val="0"/>
          <w:color w:val="000000" w:themeColor="text1"/>
          <w:sz w:val="24"/>
          <w:szCs w:val="24"/>
        </w:rPr>
        <w:t>10</w:t>
      </w:r>
      <w:r w:rsidR="009B1FE3" w:rsidRPr="00B52F4E">
        <w:rPr>
          <w:rFonts w:hint="eastAsia"/>
          <w:b w:val="0"/>
          <w:color w:val="000000" w:themeColor="text1"/>
          <w:sz w:val="24"/>
          <w:szCs w:val="24"/>
        </w:rPr>
        <w:t>/</w:t>
      </w:r>
      <w:r w:rsidR="001A334D">
        <w:rPr>
          <w:b w:val="0"/>
          <w:color w:val="000000" w:themeColor="text1"/>
          <w:sz w:val="24"/>
          <w:szCs w:val="24"/>
        </w:rPr>
        <w:t>6</w:t>
      </w:r>
      <w:r w:rsidR="009B1FE3" w:rsidRPr="00B52F4E">
        <w:rPr>
          <w:rFonts w:hint="eastAsia"/>
          <w:b w:val="0"/>
          <w:color w:val="000000" w:themeColor="text1"/>
          <w:sz w:val="24"/>
          <w:szCs w:val="24"/>
        </w:rPr>
        <w:t>(</w:t>
      </w:r>
      <w:r w:rsidR="001A334D">
        <w:rPr>
          <w:rFonts w:hint="eastAsia"/>
          <w:b w:val="0"/>
          <w:color w:val="000000" w:themeColor="text1"/>
          <w:sz w:val="24"/>
          <w:szCs w:val="24"/>
        </w:rPr>
        <w:t>목</w:t>
      </w:r>
      <w:r w:rsidR="009B1FE3" w:rsidRPr="00B52F4E">
        <w:rPr>
          <w:rFonts w:hint="eastAsia"/>
          <w:b w:val="0"/>
          <w:color w:val="000000" w:themeColor="text1"/>
          <w:sz w:val="24"/>
          <w:szCs w:val="24"/>
        </w:rPr>
        <w:t>)</w:t>
      </w:r>
    </w:p>
    <w:p w:rsidR="00F12538" w:rsidRPr="00B52F4E" w:rsidRDefault="008F59D5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color w:val="000000" w:themeColor="text1"/>
          <w:sz w:val="24"/>
          <w:szCs w:val="24"/>
        </w:rPr>
        <w:t>2차 심사</w:t>
      </w:r>
      <w:r w:rsidR="00F12538" w:rsidRPr="00B52F4E">
        <w:rPr>
          <w:rFonts w:hint="eastAsia"/>
          <w:color w:val="000000" w:themeColor="text1"/>
          <w:sz w:val="24"/>
          <w:szCs w:val="24"/>
        </w:rPr>
        <w:t>(</w:t>
      </w:r>
      <w:r w:rsidRPr="00B52F4E">
        <w:rPr>
          <w:rFonts w:hint="eastAsia"/>
          <w:color w:val="000000" w:themeColor="text1"/>
          <w:sz w:val="24"/>
          <w:szCs w:val="24"/>
        </w:rPr>
        <w:t>대면</w:t>
      </w:r>
      <w:proofErr w:type="gramStart"/>
      <w:r w:rsidR="00F12538" w:rsidRPr="00B52F4E">
        <w:rPr>
          <w:rFonts w:hint="eastAsia"/>
          <w:color w:val="000000" w:themeColor="text1"/>
          <w:sz w:val="24"/>
          <w:szCs w:val="24"/>
        </w:rPr>
        <w:t>) :</w:t>
      </w:r>
      <w:proofErr w:type="gramEnd"/>
      <w:r w:rsidR="00F12538" w:rsidRPr="00B52F4E">
        <w:rPr>
          <w:rFonts w:hint="eastAsia"/>
          <w:b w:val="0"/>
          <w:color w:val="000000" w:themeColor="text1"/>
          <w:sz w:val="24"/>
          <w:szCs w:val="24"/>
        </w:rPr>
        <w:t xml:space="preserve"> </w:t>
      </w:r>
      <w:r w:rsidR="001A334D">
        <w:rPr>
          <w:b w:val="0"/>
          <w:color w:val="000000" w:themeColor="text1"/>
          <w:sz w:val="24"/>
          <w:szCs w:val="24"/>
        </w:rPr>
        <w:t>10</w:t>
      </w:r>
      <w:r w:rsidRPr="00B52F4E">
        <w:rPr>
          <w:b w:val="0"/>
          <w:color w:val="000000" w:themeColor="text1"/>
          <w:sz w:val="24"/>
          <w:szCs w:val="24"/>
        </w:rPr>
        <w:t>/</w:t>
      </w:r>
      <w:r w:rsidR="001A334D">
        <w:rPr>
          <w:b w:val="0"/>
          <w:color w:val="000000" w:themeColor="text1"/>
          <w:sz w:val="24"/>
          <w:szCs w:val="24"/>
        </w:rPr>
        <w:t>12</w:t>
      </w:r>
      <w:r w:rsidR="002D7733" w:rsidRPr="00B52F4E">
        <w:rPr>
          <w:rFonts w:hint="eastAsia"/>
          <w:b w:val="0"/>
          <w:color w:val="000000" w:themeColor="text1"/>
          <w:sz w:val="24"/>
          <w:szCs w:val="24"/>
        </w:rPr>
        <w:t>(</w:t>
      </w:r>
      <w:r w:rsidR="00C70129">
        <w:rPr>
          <w:rFonts w:hint="eastAsia"/>
          <w:b w:val="0"/>
          <w:color w:val="000000" w:themeColor="text1"/>
          <w:sz w:val="24"/>
          <w:szCs w:val="24"/>
        </w:rPr>
        <w:t>수</w:t>
      </w:r>
      <w:r w:rsidR="004D6671" w:rsidRPr="00B52F4E">
        <w:rPr>
          <w:rFonts w:hint="eastAsia"/>
          <w:b w:val="0"/>
          <w:color w:val="000000" w:themeColor="text1"/>
          <w:sz w:val="24"/>
          <w:szCs w:val="24"/>
        </w:rPr>
        <w:t>)</w:t>
      </w:r>
    </w:p>
    <w:p w:rsidR="00F12538" w:rsidRPr="00B52F4E" w:rsidRDefault="008F59D5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color w:val="000000" w:themeColor="text1"/>
          <w:sz w:val="24"/>
          <w:szCs w:val="24"/>
        </w:rPr>
        <w:t>2차 심사</w:t>
      </w:r>
      <w:r w:rsidR="00914309" w:rsidRPr="00B52F4E">
        <w:rPr>
          <w:rFonts w:hint="eastAsia"/>
          <w:color w:val="000000" w:themeColor="text1"/>
          <w:sz w:val="24"/>
          <w:szCs w:val="24"/>
        </w:rPr>
        <w:t xml:space="preserve"> </w:t>
      </w:r>
      <w:r w:rsidRPr="00B52F4E">
        <w:rPr>
          <w:rFonts w:hint="eastAsia"/>
          <w:color w:val="000000" w:themeColor="text1"/>
          <w:sz w:val="24"/>
          <w:szCs w:val="24"/>
        </w:rPr>
        <w:t>결과</w:t>
      </w:r>
      <w:r w:rsidR="00914309" w:rsidRPr="00B52F4E">
        <w:rPr>
          <w:rFonts w:hint="eastAsia"/>
          <w:color w:val="000000" w:themeColor="text1"/>
          <w:sz w:val="24"/>
          <w:szCs w:val="24"/>
        </w:rPr>
        <w:t xml:space="preserve"> </w:t>
      </w:r>
      <w:proofErr w:type="gramStart"/>
      <w:r w:rsidR="004D6671" w:rsidRPr="00B52F4E">
        <w:rPr>
          <w:rFonts w:hint="eastAsia"/>
          <w:color w:val="000000" w:themeColor="text1"/>
          <w:sz w:val="24"/>
          <w:szCs w:val="24"/>
        </w:rPr>
        <w:t>발</w:t>
      </w:r>
      <w:r w:rsidR="00F12538" w:rsidRPr="00B52F4E">
        <w:rPr>
          <w:rFonts w:hint="eastAsia"/>
          <w:color w:val="000000" w:themeColor="text1"/>
          <w:sz w:val="24"/>
          <w:szCs w:val="24"/>
        </w:rPr>
        <w:t>표 :</w:t>
      </w:r>
      <w:proofErr w:type="gramEnd"/>
      <w:r w:rsidR="00F12538" w:rsidRPr="00B52F4E">
        <w:rPr>
          <w:rFonts w:hint="eastAsia"/>
          <w:b w:val="0"/>
          <w:color w:val="000000" w:themeColor="text1"/>
          <w:sz w:val="24"/>
          <w:szCs w:val="24"/>
        </w:rPr>
        <w:t xml:space="preserve"> </w:t>
      </w:r>
      <w:r w:rsidR="001A334D">
        <w:rPr>
          <w:b w:val="0"/>
          <w:color w:val="000000" w:themeColor="text1"/>
          <w:sz w:val="24"/>
          <w:szCs w:val="24"/>
        </w:rPr>
        <w:t>10</w:t>
      </w:r>
      <w:r w:rsidR="002D7733" w:rsidRPr="00B52F4E">
        <w:rPr>
          <w:rFonts w:hint="eastAsia"/>
          <w:b w:val="0"/>
          <w:color w:val="000000" w:themeColor="text1"/>
          <w:sz w:val="24"/>
          <w:szCs w:val="24"/>
        </w:rPr>
        <w:t>/</w:t>
      </w:r>
      <w:r w:rsidR="001A334D">
        <w:rPr>
          <w:b w:val="0"/>
          <w:color w:val="000000" w:themeColor="text1"/>
          <w:sz w:val="24"/>
          <w:szCs w:val="24"/>
        </w:rPr>
        <w:t>14</w:t>
      </w:r>
      <w:r w:rsidR="00F12538" w:rsidRPr="00B52F4E">
        <w:rPr>
          <w:rFonts w:hint="eastAsia"/>
          <w:b w:val="0"/>
          <w:color w:val="000000" w:themeColor="text1"/>
          <w:sz w:val="24"/>
          <w:szCs w:val="24"/>
        </w:rPr>
        <w:t>(</w:t>
      </w:r>
      <w:r w:rsidR="001A334D">
        <w:rPr>
          <w:rFonts w:hint="eastAsia"/>
          <w:b w:val="0"/>
          <w:color w:val="000000" w:themeColor="text1"/>
          <w:sz w:val="24"/>
          <w:szCs w:val="24"/>
        </w:rPr>
        <w:t>금</w:t>
      </w:r>
      <w:r w:rsidR="00F12538" w:rsidRPr="00B52F4E">
        <w:rPr>
          <w:rFonts w:hint="eastAsia"/>
          <w:b w:val="0"/>
          <w:color w:val="000000" w:themeColor="text1"/>
          <w:sz w:val="24"/>
          <w:szCs w:val="24"/>
        </w:rPr>
        <w:t>)</w:t>
      </w:r>
    </w:p>
    <w:p w:rsidR="00F12538" w:rsidRPr="00B52F4E" w:rsidRDefault="00F12538" w:rsidP="00A8762A">
      <w:pPr>
        <w:pStyle w:val="10"/>
        <w:numPr>
          <w:ilvl w:val="0"/>
          <w:numId w:val="0"/>
        </w:numPr>
        <w:spacing w:line="276" w:lineRule="auto"/>
        <w:ind w:left="910"/>
        <w:rPr>
          <w:b w:val="0"/>
          <w:color w:val="000000" w:themeColor="text1"/>
          <w:sz w:val="20"/>
          <w:szCs w:val="24"/>
        </w:rPr>
      </w:pPr>
    </w:p>
    <w:p w:rsidR="00F12538" w:rsidRPr="00B52F4E" w:rsidRDefault="00F12538" w:rsidP="00A8762A">
      <w:pPr>
        <w:pStyle w:val="1"/>
        <w:spacing w:line="276" w:lineRule="auto"/>
        <w:ind w:hanging="334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lastRenderedPageBreak/>
        <w:t>심사 기준</w:t>
      </w:r>
    </w:p>
    <w:p w:rsidR="00291205" w:rsidRPr="00B52F4E" w:rsidRDefault="00291205" w:rsidP="00291205">
      <w:pPr>
        <w:pStyle w:val="1"/>
        <w:numPr>
          <w:ilvl w:val="0"/>
          <w:numId w:val="14"/>
        </w:numPr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color w:val="000000" w:themeColor="text1"/>
          <w:sz w:val="24"/>
          <w:szCs w:val="24"/>
        </w:rPr>
        <w:t xml:space="preserve">심사위원 </w:t>
      </w:r>
      <w:r w:rsidRPr="00B52F4E">
        <w:rPr>
          <w:color w:val="000000" w:themeColor="text1"/>
          <w:sz w:val="24"/>
          <w:szCs w:val="24"/>
        </w:rPr>
        <w:t>:</w:t>
      </w:r>
      <w:r w:rsidRPr="00B52F4E">
        <w:rPr>
          <w:b w:val="0"/>
          <w:color w:val="000000" w:themeColor="text1"/>
          <w:sz w:val="24"/>
          <w:szCs w:val="24"/>
        </w:rPr>
        <w:t xml:space="preserve"> 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SK스토아 및 행복나래 담당자 </w:t>
      </w:r>
      <w:r w:rsidR="001A334D">
        <w:rPr>
          <w:b w:val="0"/>
          <w:color w:val="000000" w:themeColor="text1"/>
          <w:sz w:val="24"/>
          <w:szCs w:val="24"/>
        </w:rPr>
        <w:t>5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명 내외 </w:t>
      </w:r>
    </w:p>
    <w:tbl>
      <w:tblPr>
        <w:tblW w:w="8982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3170"/>
        <w:gridCol w:w="2552"/>
      </w:tblGrid>
      <w:tr w:rsidR="00B52F4E" w:rsidRPr="00B52F4E" w:rsidTr="00914309">
        <w:trPr>
          <w:trHeight w:val="345"/>
        </w:trPr>
        <w:tc>
          <w:tcPr>
            <w:tcW w:w="3260" w:type="dxa"/>
            <w:shd w:val="clear" w:color="auto" w:fill="D9D9D9" w:themeFill="background1" w:themeFillShade="D9"/>
            <w:noWrap/>
            <w:vAlign w:val="center"/>
          </w:tcPr>
          <w:p w:rsidR="00291205" w:rsidRPr="00B52F4E" w:rsidRDefault="00291205" w:rsidP="00A8762A">
            <w:pPr>
              <w:spacing w:line="276" w:lineRule="auto"/>
              <w:jc w:val="center"/>
              <w:rPr>
                <w:rFonts w:ascii="맑은 고딕" w:hAnsi="맑은 고딕" w:cs="굴림"/>
                <w:b/>
                <w:bCs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 w:hint="eastAsia"/>
                <w:b/>
                <w:bCs/>
                <w:color w:val="000000" w:themeColor="text1"/>
                <w:lang w:eastAsia="ko-KR" w:bidi="ar-SA"/>
              </w:rPr>
              <w:t>구분</w:t>
            </w:r>
          </w:p>
        </w:tc>
        <w:tc>
          <w:tcPr>
            <w:tcW w:w="3170" w:type="dxa"/>
            <w:shd w:val="clear" w:color="auto" w:fill="D9D9D9" w:themeFill="background1" w:themeFillShade="D9"/>
            <w:noWrap/>
            <w:vAlign w:val="center"/>
            <w:hideMark/>
          </w:tcPr>
          <w:p w:rsidR="00291205" w:rsidRPr="00B52F4E" w:rsidRDefault="00291205" w:rsidP="00A8762A">
            <w:pPr>
              <w:spacing w:line="276" w:lineRule="auto"/>
              <w:jc w:val="center"/>
              <w:rPr>
                <w:rFonts w:ascii="맑은 고딕" w:hAnsi="맑은 고딕" w:cs="굴림"/>
                <w:b/>
                <w:bCs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 w:hint="eastAsia"/>
                <w:b/>
                <w:bCs/>
                <w:color w:val="000000" w:themeColor="text1"/>
                <w:lang w:eastAsia="ko-KR" w:bidi="ar-SA"/>
              </w:rPr>
              <w:t>세부 기준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91205" w:rsidRPr="00B52F4E" w:rsidRDefault="00291205" w:rsidP="00291205">
            <w:pPr>
              <w:spacing w:line="276" w:lineRule="auto"/>
              <w:jc w:val="center"/>
              <w:rPr>
                <w:rFonts w:ascii="맑은 고딕" w:hAnsi="맑은 고딕" w:cs="굴림"/>
                <w:b/>
                <w:bCs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 w:hint="eastAsia"/>
                <w:b/>
                <w:bCs/>
                <w:color w:val="000000" w:themeColor="text1"/>
                <w:lang w:eastAsia="ko-KR" w:bidi="ar-SA"/>
              </w:rPr>
              <w:t>점수</w:t>
            </w:r>
          </w:p>
        </w:tc>
      </w:tr>
      <w:tr w:rsidR="00B52F4E" w:rsidRPr="00B52F4E" w:rsidTr="00914309">
        <w:trPr>
          <w:trHeight w:val="33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914309" w:rsidRPr="00B52F4E" w:rsidRDefault="00914309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proofErr w:type="spellStart"/>
            <w:r w:rsidRPr="00B52F4E"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상품력</w:t>
            </w:r>
            <w:proofErr w:type="spellEnd"/>
          </w:p>
        </w:tc>
        <w:tc>
          <w:tcPr>
            <w:tcW w:w="3170" w:type="dxa"/>
            <w:shd w:val="clear" w:color="auto" w:fill="auto"/>
            <w:noWrap/>
            <w:vAlign w:val="center"/>
          </w:tcPr>
          <w:p w:rsidR="00914309" w:rsidRPr="00B52F4E" w:rsidRDefault="001A334D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가격구성</w:t>
            </w:r>
          </w:p>
        </w:tc>
        <w:tc>
          <w:tcPr>
            <w:tcW w:w="2552" w:type="dxa"/>
          </w:tcPr>
          <w:p w:rsidR="00914309" w:rsidRPr="00B52F4E" w:rsidRDefault="008F59D5" w:rsidP="001A334D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/>
                <w:color w:val="000000" w:themeColor="text1"/>
                <w:lang w:eastAsia="ko-KR" w:bidi="ar-SA"/>
              </w:rPr>
              <w:t>2</w:t>
            </w:r>
            <w:r w:rsidR="001A334D">
              <w:rPr>
                <w:rFonts w:ascii="맑은 고딕" w:hAnsi="맑은 고딕" w:cs="굴림"/>
                <w:color w:val="000000" w:themeColor="text1"/>
                <w:lang w:eastAsia="ko-KR" w:bidi="ar-SA"/>
              </w:rPr>
              <w:t>5</w:t>
            </w:r>
          </w:p>
        </w:tc>
      </w:tr>
      <w:tr w:rsidR="001A334D" w:rsidRPr="00B52F4E" w:rsidTr="00914309">
        <w:trPr>
          <w:trHeight w:val="375"/>
        </w:trPr>
        <w:tc>
          <w:tcPr>
            <w:tcW w:w="3260" w:type="dxa"/>
            <w:vMerge/>
            <w:shd w:val="clear" w:color="auto" w:fill="auto"/>
            <w:vAlign w:val="center"/>
          </w:tcPr>
          <w:p w:rsidR="001A334D" w:rsidRPr="00B52F4E" w:rsidRDefault="001A334D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</w:p>
        </w:tc>
        <w:tc>
          <w:tcPr>
            <w:tcW w:w="3170" w:type="dxa"/>
            <w:shd w:val="clear" w:color="auto" w:fill="auto"/>
            <w:noWrap/>
            <w:vAlign w:val="center"/>
          </w:tcPr>
          <w:p w:rsidR="001A334D" w:rsidRPr="00B52F4E" w:rsidRDefault="001A334D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proofErr w:type="spellStart"/>
            <w:r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시즌성</w:t>
            </w:r>
            <w:proofErr w:type="spellEnd"/>
          </w:p>
        </w:tc>
        <w:tc>
          <w:tcPr>
            <w:tcW w:w="2552" w:type="dxa"/>
          </w:tcPr>
          <w:p w:rsidR="001A334D" w:rsidRPr="00B52F4E" w:rsidRDefault="001A334D" w:rsidP="008F59D5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25</w:t>
            </w:r>
          </w:p>
        </w:tc>
      </w:tr>
      <w:tr w:rsidR="001A334D" w:rsidRPr="00B52F4E" w:rsidTr="00914309">
        <w:trPr>
          <w:trHeight w:val="375"/>
        </w:trPr>
        <w:tc>
          <w:tcPr>
            <w:tcW w:w="3260" w:type="dxa"/>
            <w:vMerge/>
            <w:shd w:val="clear" w:color="auto" w:fill="auto"/>
            <w:vAlign w:val="center"/>
          </w:tcPr>
          <w:p w:rsidR="001A334D" w:rsidRPr="00B52F4E" w:rsidRDefault="001A334D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</w:p>
        </w:tc>
        <w:tc>
          <w:tcPr>
            <w:tcW w:w="3170" w:type="dxa"/>
            <w:shd w:val="clear" w:color="auto" w:fill="auto"/>
            <w:noWrap/>
            <w:vAlign w:val="center"/>
          </w:tcPr>
          <w:p w:rsidR="001A334D" w:rsidRPr="00B52F4E" w:rsidRDefault="001A334D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타겟 적합도</w:t>
            </w:r>
          </w:p>
        </w:tc>
        <w:tc>
          <w:tcPr>
            <w:tcW w:w="2552" w:type="dxa"/>
          </w:tcPr>
          <w:p w:rsidR="001A334D" w:rsidRPr="00B52F4E" w:rsidRDefault="001A334D" w:rsidP="001A334D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20</w:t>
            </w:r>
          </w:p>
        </w:tc>
      </w:tr>
      <w:tr w:rsidR="00B52F4E" w:rsidRPr="00B52F4E" w:rsidTr="00914309">
        <w:trPr>
          <w:trHeight w:val="375"/>
        </w:trPr>
        <w:tc>
          <w:tcPr>
            <w:tcW w:w="3260" w:type="dxa"/>
            <w:vMerge/>
            <w:shd w:val="clear" w:color="auto" w:fill="auto"/>
            <w:vAlign w:val="center"/>
          </w:tcPr>
          <w:p w:rsidR="00914309" w:rsidRPr="00B52F4E" w:rsidRDefault="00914309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914309" w:rsidRPr="00B52F4E" w:rsidRDefault="00914309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패키지 디자인</w:t>
            </w:r>
          </w:p>
        </w:tc>
        <w:tc>
          <w:tcPr>
            <w:tcW w:w="2552" w:type="dxa"/>
          </w:tcPr>
          <w:p w:rsidR="001A334D" w:rsidRPr="00B52F4E" w:rsidRDefault="008F59D5" w:rsidP="001A334D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/>
                <w:color w:val="000000" w:themeColor="text1"/>
                <w:lang w:eastAsia="ko-KR" w:bidi="ar-SA"/>
              </w:rPr>
              <w:t>1</w:t>
            </w:r>
            <w:r w:rsidR="001A334D">
              <w:rPr>
                <w:rFonts w:ascii="맑은 고딕" w:hAnsi="맑은 고딕" w:cs="굴림"/>
                <w:color w:val="000000" w:themeColor="text1"/>
                <w:lang w:eastAsia="ko-KR" w:bidi="ar-SA"/>
              </w:rPr>
              <w:t>5</w:t>
            </w:r>
          </w:p>
        </w:tc>
      </w:tr>
      <w:tr w:rsidR="00B52F4E" w:rsidRPr="00B52F4E" w:rsidTr="00914309">
        <w:trPr>
          <w:trHeight w:val="330"/>
        </w:trPr>
        <w:tc>
          <w:tcPr>
            <w:tcW w:w="3260" w:type="dxa"/>
            <w:vMerge/>
            <w:shd w:val="clear" w:color="auto" w:fill="auto"/>
            <w:vAlign w:val="center"/>
          </w:tcPr>
          <w:p w:rsidR="00914309" w:rsidRPr="00B52F4E" w:rsidRDefault="00914309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</w:p>
        </w:tc>
        <w:tc>
          <w:tcPr>
            <w:tcW w:w="3170" w:type="dxa"/>
            <w:shd w:val="clear" w:color="auto" w:fill="auto"/>
            <w:noWrap/>
            <w:vAlign w:val="center"/>
            <w:hideMark/>
          </w:tcPr>
          <w:p w:rsidR="00914309" w:rsidRPr="00B52F4E" w:rsidRDefault="00914309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생산능력 및 재고</w:t>
            </w:r>
          </w:p>
        </w:tc>
        <w:tc>
          <w:tcPr>
            <w:tcW w:w="2552" w:type="dxa"/>
          </w:tcPr>
          <w:p w:rsidR="00914309" w:rsidRPr="00B52F4E" w:rsidRDefault="008F59D5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/>
                <w:color w:val="000000" w:themeColor="text1"/>
                <w:lang w:eastAsia="ko-KR" w:bidi="ar-SA"/>
              </w:rPr>
              <w:t>15</w:t>
            </w:r>
          </w:p>
        </w:tc>
      </w:tr>
      <w:tr w:rsidR="00914309" w:rsidRPr="00B52F4E" w:rsidTr="00914309">
        <w:trPr>
          <w:trHeight w:val="330"/>
        </w:trPr>
        <w:tc>
          <w:tcPr>
            <w:tcW w:w="6430" w:type="dxa"/>
            <w:gridSpan w:val="2"/>
            <w:shd w:val="clear" w:color="auto" w:fill="auto"/>
            <w:vAlign w:val="center"/>
          </w:tcPr>
          <w:p w:rsidR="00914309" w:rsidRPr="00B52F4E" w:rsidRDefault="00914309" w:rsidP="00A8762A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계</w:t>
            </w:r>
          </w:p>
        </w:tc>
        <w:tc>
          <w:tcPr>
            <w:tcW w:w="2552" w:type="dxa"/>
          </w:tcPr>
          <w:p w:rsidR="00914309" w:rsidRPr="00B52F4E" w:rsidRDefault="00914309" w:rsidP="001E0DDB">
            <w:pPr>
              <w:spacing w:line="276" w:lineRule="auto"/>
              <w:jc w:val="center"/>
              <w:rPr>
                <w:rFonts w:ascii="맑은 고딕" w:hAnsi="맑은 고딕" w:cs="굴림"/>
                <w:color w:val="000000" w:themeColor="text1"/>
                <w:lang w:eastAsia="ko-KR" w:bidi="ar-SA"/>
              </w:rPr>
            </w:pPr>
            <w:r w:rsidRPr="00B52F4E">
              <w:rPr>
                <w:rFonts w:ascii="맑은 고딕" w:hAnsi="맑은 고딕" w:cs="굴림" w:hint="eastAsia"/>
                <w:color w:val="000000" w:themeColor="text1"/>
                <w:lang w:eastAsia="ko-KR" w:bidi="ar-SA"/>
              </w:rPr>
              <w:t>100</w:t>
            </w:r>
          </w:p>
        </w:tc>
      </w:tr>
    </w:tbl>
    <w:p w:rsidR="00F12538" w:rsidRPr="00B52F4E" w:rsidRDefault="00F12538" w:rsidP="00A8762A">
      <w:pPr>
        <w:pStyle w:val="1"/>
        <w:numPr>
          <w:ilvl w:val="0"/>
          <w:numId w:val="0"/>
        </w:numPr>
        <w:spacing w:before="0" w:line="276" w:lineRule="auto"/>
        <w:ind w:left="760" w:hanging="360"/>
        <w:rPr>
          <w:b w:val="0"/>
          <w:color w:val="000000" w:themeColor="text1"/>
          <w:sz w:val="20"/>
        </w:rPr>
      </w:pPr>
    </w:p>
    <w:p w:rsidR="00F12538" w:rsidRPr="00B52F4E" w:rsidRDefault="00F12538" w:rsidP="00A8762A">
      <w:pPr>
        <w:pStyle w:val="1"/>
        <w:spacing w:line="276" w:lineRule="auto"/>
        <w:ind w:hanging="334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t>접수기간 및 방법</w:t>
      </w:r>
    </w:p>
    <w:p w:rsidR="00135C10" w:rsidRPr="00B52F4E" w:rsidRDefault="00F12538" w:rsidP="00A8762A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color w:val="000000" w:themeColor="text1"/>
          <w:sz w:val="24"/>
          <w:szCs w:val="24"/>
        </w:rPr>
        <w:t xml:space="preserve">접수 </w:t>
      </w:r>
      <w:proofErr w:type="gramStart"/>
      <w:r w:rsidRPr="00B52F4E">
        <w:rPr>
          <w:rFonts w:hint="eastAsia"/>
          <w:color w:val="000000" w:themeColor="text1"/>
          <w:sz w:val="24"/>
          <w:szCs w:val="24"/>
        </w:rPr>
        <w:t>방</w:t>
      </w:r>
      <w:r w:rsidR="00747982" w:rsidRPr="00B52F4E">
        <w:rPr>
          <w:rFonts w:hint="eastAsia"/>
          <w:color w:val="000000" w:themeColor="text1"/>
          <w:sz w:val="24"/>
          <w:szCs w:val="24"/>
        </w:rPr>
        <w:t>법</w:t>
      </w:r>
      <w:r w:rsidRPr="00B52F4E">
        <w:rPr>
          <w:rFonts w:hint="eastAsia"/>
          <w:color w:val="000000" w:themeColor="text1"/>
          <w:sz w:val="24"/>
          <w:szCs w:val="24"/>
        </w:rPr>
        <w:t xml:space="preserve"> :</w:t>
      </w:r>
      <w:proofErr w:type="gramEnd"/>
      <w:r w:rsidRPr="00B52F4E">
        <w:rPr>
          <w:rFonts w:hint="eastAsia"/>
          <w:color w:val="000000" w:themeColor="text1"/>
          <w:sz w:val="24"/>
          <w:szCs w:val="24"/>
        </w:rPr>
        <w:t xml:space="preserve"> 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이메일 접수 </w:t>
      </w:r>
      <w:r w:rsidR="00CF26C2" w:rsidRPr="00B52F4E">
        <w:rPr>
          <w:b w:val="0"/>
          <w:color w:val="000000" w:themeColor="text1"/>
          <w:sz w:val="24"/>
          <w:szCs w:val="24"/>
          <w:u w:val="single"/>
        </w:rPr>
        <w:t>(happy</w:t>
      </w:r>
      <w:r w:rsidR="00C70129">
        <w:rPr>
          <w:rFonts w:hint="eastAsia"/>
          <w:b w:val="0"/>
          <w:color w:val="000000" w:themeColor="text1"/>
          <w:sz w:val="24"/>
          <w:szCs w:val="24"/>
          <w:u w:val="single"/>
        </w:rPr>
        <w:t>narae_</w:t>
      </w:r>
      <w:r w:rsidR="00CF26C2" w:rsidRPr="00B52F4E">
        <w:rPr>
          <w:b w:val="0"/>
          <w:color w:val="000000" w:themeColor="text1"/>
          <w:sz w:val="24"/>
          <w:szCs w:val="24"/>
          <w:u w:val="single"/>
        </w:rPr>
        <w:t>se@sk.com)</w:t>
      </w:r>
    </w:p>
    <w:p w:rsidR="00BE08F3" w:rsidRPr="00BE08F3" w:rsidRDefault="00F12538" w:rsidP="003B60FF">
      <w:pPr>
        <w:pStyle w:val="10"/>
        <w:spacing w:line="276" w:lineRule="auto"/>
        <w:ind w:firstLine="284"/>
        <w:rPr>
          <w:color w:val="000000" w:themeColor="text1"/>
        </w:rPr>
      </w:pPr>
      <w:r w:rsidRPr="00BE08F3">
        <w:rPr>
          <w:rFonts w:hint="eastAsia"/>
          <w:color w:val="000000" w:themeColor="text1"/>
          <w:sz w:val="24"/>
          <w:szCs w:val="24"/>
        </w:rPr>
        <w:t xml:space="preserve">접수 </w:t>
      </w:r>
      <w:proofErr w:type="gramStart"/>
      <w:r w:rsidRPr="00BE08F3">
        <w:rPr>
          <w:rFonts w:hint="eastAsia"/>
          <w:color w:val="000000" w:themeColor="text1"/>
          <w:sz w:val="24"/>
          <w:szCs w:val="24"/>
        </w:rPr>
        <w:t>기간 :</w:t>
      </w:r>
      <w:proofErr w:type="gramEnd"/>
      <w:r w:rsidRPr="00BE08F3">
        <w:rPr>
          <w:rFonts w:hint="eastAsia"/>
          <w:color w:val="000000" w:themeColor="text1"/>
          <w:sz w:val="24"/>
          <w:szCs w:val="24"/>
        </w:rPr>
        <w:t xml:space="preserve"> </w:t>
      </w:r>
      <w:r w:rsidR="001A334D">
        <w:rPr>
          <w:b w:val="0"/>
          <w:color w:val="000000" w:themeColor="text1"/>
          <w:sz w:val="24"/>
          <w:szCs w:val="24"/>
        </w:rPr>
        <w:t>9</w:t>
      </w:r>
      <w:r w:rsidR="001A334D" w:rsidRPr="00B52F4E">
        <w:rPr>
          <w:b w:val="0"/>
          <w:color w:val="000000" w:themeColor="text1"/>
          <w:sz w:val="24"/>
          <w:szCs w:val="24"/>
        </w:rPr>
        <w:t>/</w:t>
      </w:r>
      <w:r w:rsidR="001A334D">
        <w:rPr>
          <w:b w:val="0"/>
          <w:color w:val="000000" w:themeColor="text1"/>
          <w:sz w:val="24"/>
          <w:szCs w:val="24"/>
        </w:rPr>
        <w:t>2</w:t>
      </w:r>
      <w:r w:rsidR="00451C3F">
        <w:rPr>
          <w:b w:val="0"/>
          <w:color w:val="000000" w:themeColor="text1"/>
          <w:sz w:val="24"/>
          <w:szCs w:val="24"/>
        </w:rPr>
        <w:t>2</w:t>
      </w:r>
      <w:r w:rsidR="001A334D" w:rsidRPr="00B52F4E">
        <w:rPr>
          <w:b w:val="0"/>
          <w:color w:val="000000" w:themeColor="text1"/>
          <w:sz w:val="24"/>
          <w:szCs w:val="24"/>
        </w:rPr>
        <w:t>(</w:t>
      </w:r>
      <w:r w:rsidR="00451C3F">
        <w:rPr>
          <w:rFonts w:hint="eastAsia"/>
          <w:b w:val="0"/>
          <w:color w:val="000000" w:themeColor="text1"/>
          <w:sz w:val="24"/>
          <w:szCs w:val="24"/>
        </w:rPr>
        <w:t>목</w:t>
      </w:r>
      <w:r w:rsidR="001A334D" w:rsidRPr="00B52F4E">
        <w:rPr>
          <w:rFonts w:hint="eastAsia"/>
          <w:b w:val="0"/>
          <w:color w:val="000000" w:themeColor="text1"/>
          <w:sz w:val="24"/>
          <w:szCs w:val="24"/>
        </w:rPr>
        <w:t>)~</w:t>
      </w:r>
      <w:r w:rsidR="001A334D">
        <w:rPr>
          <w:b w:val="0"/>
          <w:color w:val="000000" w:themeColor="text1"/>
          <w:sz w:val="24"/>
          <w:szCs w:val="24"/>
        </w:rPr>
        <w:t>10</w:t>
      </w:r>
      <w:r w:rsidR="001A334D" w:rsidRPr="00B52F4E">
        <w:rPr>
          <w:rFonts w:hint="eastAsia"/>
          <w:b w:val="0"/>
          <w:color w:val="000000" w:themeColor="text1"/>
          <w:sz w:val="24"/>
          <w:szCs w:val="24"/>
        </w:rPr>
        <w:t>/</w:t>
      </w:r>
      <w:r w:rsidR="001A334D">
        <w:rPr>
          <w:b w:val="0"/>
          <w:color w:val="000000" w:themeColor="text1"/>
          <w:sz w:val="24"/>
          <w:szCs w:val="24"/>
        </w:rPr>
        <w:t>3</w:t>
      </w:r>
      <w:r w:rsidR="001A334D" w:rsidRPr="00B52F4E">
        <w:rPr>
          <w:b w:val="0"/>
          <w:color w:val="000000" w:themeColor="text1"/>
          <w:sz w:val="24"/>
          <w:szCs w:val="24"/>
        </w:rPr>
        <w:t>(</w:t>
      </w:r>
      <w:r w:rsidR="001A334D">
        <w:rPr>
          <w:rFonts w:hint="eastAsia"/>
          <w:b w:val="0"/>
          <w:color w:val="000000" w:themeColor="text1"/>
          <w:sz w:val="24"/>
          <w:szCs w:val="24"/>
        </w:rPr>
        <w:t>월</w:t>
      </w:r>
      <w:r w:rsidR="001A334D" w:rsidRPr="00B52F4E">
        <w:rPr>
          <w:rFonts w:hint="eastAsia"/>
          <w:b w:val="0"/>
          <w:color w:val="000000" w:themeColor="text1"/>
          <w:sz w:val="24"/>
          <w:szCs w:val="24"/>
        </w:rPr>
        <w:t xml:space="preserve">) </w:t>
      </w:r>
      <w:r w:rsidR="001A334D" w:rsidRPr="00B52F4E">
        <w:rPr>
          <w:b w:val="0"/>
          <w:color w:val="000000" w:themeColor="text1"/>
          <w:sz w:val="24"/>
          <w:szCs w:val="24"/>
        </w:rPr>
        <w:t>1</w:t>
      </w:r>
      <w:r w:rsidR="00C70129">
        <w:rPr>
          <w:b w:val="0"/>
          <w:color w:val="000000" w:themeColor="text1"/>
          <w:sz w:val="24"/>
          <w:szCs w:val="24"/>
        </w:rPr>
        <w:t>5</w:t>
      </w:r>
      <w:r w:rsidR="001A334D" w:rsidRPr="00B52F4E">
        <w:rPr>
          <w:b w:val="0"/>
          <w:color w:val="000000" w:themeColor="text1"/>
          <w:sz w:val="24"/>
          <w:szCs w:val="24"/>
        </w:rPr>
        <w:t>:00</w:t>
      </w:r>
      <w:r w:rsidR="001A334D" w:rsidRPr="00B52F4E">
        <w:rPr>
          <w:rFonts w:hint="eastAsia"/>
          <w:b w:val="0"/>
          <w:color w:val="000000" w:themeColor="text1"/>
          <w:sz w:val="24"/>
          <w:szCs w:val="24"/>
        </w:rPr>
        <w:t>까지</w:t>
      </w:r>
    </w:p>
    <w:p w:rsidR="00F12538" w:rsidRPr="00BE08F3" w:rsidRDefault="00F12538" w:rsidP="003B60FF">
      <w:pPr>
        <w:pStyle w:val="10"/>
        <w:spacing w:line="276" w:lineRule="auto"/>
        <w:ind w:firstLine="284"/>
        <w:rPr>
          <w:color w:val="000000" w:themeColor="text1"/>
        </w:rPr>
      </w:pPr>
      <w:proofErr w:type="gramStart"/>
      <w:r w:rsidRPr="00BE08F3">
        <w:rPr>
          <w:rFonts w:hint="eastAsia"/>
          <w:color w:val="000000" w:themeColor="text1"/>
          <w:sz w:val="24"/>
          <w:szCs w:val="24"/>
        </w:rPr>
        <w:t>문의 :</w:t>
      </w:r>
      <w:proofErr w:type="gramEnd"/>
      <w:r w:rsidRPr="00BE08F3">
        <w:rPr>
          <w:rFonts w:hint="eastAsia"/>
          <w:color w:val="000000" w:themeColor="text1"/>
          <w:sz w:val="24"/>
          <w:szCs w:val="24"/>
        </w:rPr>
        <w:t xml:space="preserve"> </w:t>
      </w:r>
      <w:r w:rsidRPr="00BE08F3">
        <w:rPr>
          <w:rFonts w:hint="eastAsia"/>
          <w:b w:val="0"/>
          <w:color w:val="000000" w:themeColor="text1"/>
          <w:sz w:val="24"/>
          <w:szCs w:val="24"/>
        </w:rPr>
        <w:t>행복나래 02-2621-4832</w:t>
      </w:r>
    </w:p>
    <w:p w:rsidR="00EF003A" w:rsidRPr="00B52F4E" w:rsidRDefault="00EF003A" w:rsidP="00EF003A">
      <w:pPr>
        <w:pStyle w:val="1"/>
        <w:numPr>
          <w:ilvl w:val="0"/>
          <w:numId w:val="0"/>
        </w:numPr>
        <w:spacing w:line="276" w:lineRule="auto"/>
        <w:ind w:left="760"/>
        <w:rPr>
          <w:color w:val="000000" w:themeColor="text1"/>
        </w:rPr>
      </w:pPr>
    </w:p>
    <w:p w:rsidR="00F12538" w:rsidRPr="00B52F4E" w:rsidRDefault="00F12538" w:rsidP="00A8762A">
      <w:pPr>
        <w:pStyle w:val="1"/>
        <w:spacing w:line="276" w:lineRule="auto"/>
        <w:ind w:hanging="334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t>제출 서류</w:t>
      </w:r>
    </w:p>
    <w:p w:rsidR="00F12538" w:rsidRPr="00B52F4E" w:rsidRDefault="00F37DA8" w:rsidP="00291205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>
        <w:rPr>
          <w:rFonts w:hint="eastAsia"/>
          <w:b w:val="0"/>
          <w:color w:val="000000" w:themeColor="text1"/>
          <w:sz w:val="24"/>
          <w:szCs w:val="24"/>
        </w:rPr>
        <w:t xml:space="preserve">참가 신청서 </w:t>
      </w:r>
      <w:r>
        <w:rPr>
          <w:b w:val="0"/>
          <w:color w:val="000000" w:themeColor="text1"/>
          <w:sz w:val="24"/>
          <w:szCs w:val="24"/>
        </w:rPr>
        <w:t>1</w:t>
      </w:r>
      <w:r>
        <w:rPr>
          <w:rFonts w:hint="eastAsia"/>
          <w:b w:val="0"/>
          <w:color w:val="000000" w:themeColor="text1"/>
          <w:sz w:val="24"/>
          <w:szCs w:val="24"/>
        </w:rPr>
        <w:t>부</w:t>
      </w:r>
    </w:p>
    <w:p w:rsidR="00F12538" w:rsidRPr="00B52F4E" w:rsidRDefault="00F12538" w:rsidP="00291205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b w:val="0"/>
          <w:color w:val="000000" w:themeColor="text1"/>
          <w:sz w:val="24"/>
          <w:szCs w:val="24"/>
        </w:rPr>
        <w:t>상품 기술서 1부</w:t>
      </w:r>
    </w:p>
    <w:p w:rsidR="00F12538" w:rsidRPr="00B52F4E" w:rsidRDefault="00F12538" w:rsidP="00291205">
      <w:pPr>
        <w:pStyle w:val="10"/>
        <w:spacing w:line="276" w:lineRule="auto"/>
        <w:ind w:firstLine="284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b w:val="0"/>
          <w:color w:val="000000" w:themeColor="text1"/>
          <w:sz w:val="24"/>
          <w:szCs w:val="24"/>
        </w:rPr>
        <w:t>개인정보 수집/이용 동의서</w:t>
      </w:r>
      <w:r w:rsidR="007E6DAF" w:rsidRPr="00B52F4E">
        <w:rPr>
          <w:rFonts w:hint="eastAsia"/>
          <w:b w:val="0"/>
          <w:color w:val="000000" w:themeColor="text1"/>
          <w:sz w:val="24"/>
          <w:szCs w:val="24"/>
        </w:rPr>
        <w:t xml:space="preserve"> </w:t>
      </w:r>
    </w:p>
    <w:p w:rsidR="00304308" w:rsidRPr="00B52F4E" w:rsidRDefault="00304308" w:rsidP="00304308">
      <w:pPr>
        <w:pStyle w:val="10"/>
        <w:numPr>
          <w:ilvl w:val="0"/>
          <w:numId w:val="0"/>
        </w:numPr>
        <w:spacing w:after="160" w:line="276" w:lineRule="auto"/>
        <w:ind w:left="284"/>
        <w:jc w:val="both"/>
        <w:rPr>
          <w:color w:val="000000" w:themeColor="text1"/>
        </w:rPr>
      </w:pPr>
    </w:p>
    <w:p w:rsidR="00CF26C2" w:rsidRPr="00B52F4E" w:rsidRDefault="00CF26C2" w:rsidP="009F30A0">
      <w:pPr>
        <w:pStyle w:val="1"/>
        <w:numPr>
          <w:ilvl w:val="0"/>
          <w:numId w:val="16"/>
        </w:numPr>
        <w:spacing w:after="160" w:line="276" w:lineRule="auto"/>
        <w:rPr>
          <w:color w:val="000000" w:themeColor="text1"/>
        </w:rPr>
      </w:pPr>
      <w:r w:rsidRPr="00B52F4E">
        <w:rPr>
          <w:rFonts w:hint="eastAsia"/>
          <w:color w:val="000000" w:themeColor="text1"/>
        </w:rPr>
        <w:lastRenderedPageBreak/>
        <w:t>신청자 유의사항</w:t>
      </w:r>
    </w:p>
    <w:p w:rsidR="00291205" w:rsidRPr="00B52F4E" w:rsidRDefault="00CF26C2" w:rsidP="00291205">
      <w:pPr>
        <w:pStyle w:val="1"/>
        <w:numPr>
          <w:ilvl w:val="0"/>
          <w:numId w:val="15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품평회 진행 후 </w:t>
      </w:r>
      <w:r w:rsidR="00F37DA8">
        <w:rPr>
          <w:rFonts w:hint="eastAsia"/>
          <w:b w:val="0"/>
          <w:color w:val="000000" w:themeColor="text1"/>
          <w:sz w:val="24"/>
          <w:szCs w:val="24"/>
        </w:rPr>
        <w:t>QA</w:t>
      </w:r>
      <w:r w:rsidR="00F37DA8">
        <w:rPr>
          <w:b w:val="0"/>
          <w:color w:val="000000" w:themeColor="text1"/>
          <w:sz w:val="24"/>
          <w:szCs w:val="24"/>
        </w:rPr>
        <w:t xml:space="preserve"> </w:t>
      </w:r>
      <w:r w:rsidR="00F37DA8">
        <w:rPr>
          <w:rFonts w:hint="eastAsia"/>
          <w:b w:val="0"/>
          <w:color w:val="000000" w:themeColor="text1"/>
          <w:sz w:val="24"/>
          <w:szCs w:val="24"/>
        </w:rPr>
        <w:t>부</w:t>
      </w:r>
      <w:bookmarkStart w:id="0" w:name="_GoBack"/>
      <w:bookmarkEnd w:id="0"/>
      <w:r w:rsidR="00F37DA8">
        <w:rPr>
          <w:rFonts w:hint="eastAsia"/>
          <w:b w:val="0"/>
          <w:color w:val="000000" w:themeColor="text1"/>
          <w:sz w:val="24"/>
          <w:szCs w:val="24"/>
        </w:rPr>
        <w:t>적합</w:t>
      </w:r>
      <w:r w:rsidR="00F37DA8">
        <w:rPr>
          <w:b w:val="0"/>
          <w:color w:val="000000" w:themeColor="text1"/>
          <w:sz w:val="24"/>
          <w:szCs w:val="24"/>
        </w:rPr>
        <w:t xml:space="preserve"> </w:t>
      </w:r>
      <w:r w:rsidR="00F37DA8">
        <w:rPr>
          <w:rFonts w:hint="eastAsia"/>
          <w:b w:val="0"/>
          <w:color w:val="000000" w:themeColor="text1"/>
          <w:sz w:val="24"/>
          <w:szCs w:val="24"/>
        </w:rPr>
        <w:t>또는</w:t>
      </w:r>
      <w:r w:rsidR="00F37DA8">
        <w:rPr>
          <w:b w:val="0"/>
          <w:color w:val="000000" w:themeColor="text1"/>
          <w:sz w:val="24"/>
          <w:szCs w:val="24"/>
        </w:rPr>
        <w:t xml:space="preserve"> </w:t>
      </w:r>
      <w:r w:rsidR="00F37DA8">
        <w:rPr>
          <w:rFonts w:hint="eastAsia"/>
          <w:b w:val="0"/>
          <w:color w:val="000000" w:themeColor="text1"/>
          <w:sz w:val="24"/>
          <w:szCs w:val="24"/>
        </w:rPr>
        <w:t xml:space="preserve">품질 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>관리</w:t>
      </w:r>
      <w:r w:rsidR="00F37DA8">
        <w:rPr>
          <w:rFonts w:hint="eastAsia"/>
          <w:b w:val="0"/>
          <w:color w:val="000000" w:themeColor="text1"/>
          <w:sz w:val="24"/>
          <w:szCs w:val="24"/>
        </w:rPr>
        <w:t xml:space="preserve"> 및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 배송역량 부족시 방송에서 제외.</w:t>
      </w:r>
    </w:p>
    <w:p w:rsidR="00CF26C2" w:rsidRPr="00B52F4E" w:rsidRDefault="00CF26C2" w:rsidP="00291205">
      <w:pPr>
        <w:pStyle w:val="1"/>
        <w:numPr>
          <w:ilvl w:val="0"/>
          <w:numId w:val="15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대면심사 시 </w:t>
      </w:r>
      <w:r w:rsidR="00291205" w:rsidRPr="00B52F4E">
        <w:rPr>
          <w:rFonts w:hint="eastAsia"/>
          <w:b w:val="0"/>
          <w:color w:val="000000" w:themeColor="text1"/>
          <w:sz w:val="24"/>
          <w:szCs w:val="24"/>
        </w:rPr>
        <w:t>활용된 샘플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은 반송이 불가하며, 대면심사 후 폐기할 </w:t>
      </w:r>
      <w:r w:rsidR="00291205" w:rsidRPr="00B52F4E">
        <w:rPr>
          <w:rFonts w:hint="eastAsia"/>
          <w:b w:val="0"/>
          <w:color w:val="000000" w:themeColor="text1"/>
          <w:sz w:val="24"/>
          <w:szCs w:val="24"/>
        </w:rPr>
        <w:t>예정.</w:t>
      </w:r>
    </w:p>
    <w:p w:rsidR="00CF26C2" w:rsidRPr="00B52F4E" w:rsidRDefault="00CF26C2" w:rsidP="00291205">
      <w:pPr>
        <w:pStyle w:val="1"/>
        <w:numPr>
          <w:ilvl w:val="0"/>
          <w:numId w:val="15"/>
        </w:numPr>
        <w:spacing w:line="276" w:lineRule="auto"/>
        <w:rPr>
          <w:b w:val="0"/>
          <w:color w:val="000000" w:themeColor="text1"/>
          <w:sz w:val="24"/>
          <w:szCs w:val="24"/>
        </w:rPr>
      </w:pPr>
      <w:r w:rsidRPr="00B52F4E">
        <w:rPr>
          <w:rFonts w:hint="eastAsia"/>
          <w:b w:val="0"/>
          <w:color w:val="000000" w:themeColor="text1"/>
          <w:sz w:val="24"/>
          <w:szCs w:val="24"/>
        </w:rPr>
        <w:t xml:space="preserve">제출 서류에 허위 사실 기재, 주요 내용 누락, 요구자료 미제출 등 중대한 하자가 있는 경우에는 선정에서 </w:t>
      </w:r>
      <w:r w:rsidR="00C70129">
        <w:rPr>
          <w:rFonts w:hint="eastAsia"/>
          <w:b w:val="0"/>
          <w:color w:val="000000" w:themeColor="text1"/>
          <w:sz w:val="24"/>
          <w:szCs w:val="24"/>
        </w:rPr>
        <w:t>제외</w:t>
      </w:r>
      <w:r w:rsidRPr="00B52F4E">
        <w:rPr>
          <w:rFonts w:hint="eastAsia"/>
          <w:b w:val="0"/>
          <w:color w:val="000000" w:themeColor="text1"/>
          <w:sz w:val="24"/>
          <w:szCs w:val="24"/>
        </w:rPr>
        <w:t>.</w:t>
      </w:r>
    </w:p>
    <w:p w:rsidR="00CF26C2" w:rsidRPr="00B52F4E" w:rsidRDefault="00CF26C2" w:rsidP="00291205">
      <w:pPr>
        <w:pStyle w:val="1"/>
        <w:numPr>
          <w:ilvl w:val="0"/>
          <w:numId w:val="15"/>
        </w:numPr>
        <w:spacing w:line="276" w:lineRule="auto"/>
        <w:rPr>
          <w:b w:val="0"/>
          <w:color w:val="000000" w:themeColor="text1"/>
          <w:szCs w:val="24"/>
        </w:rPr>
      </w:pPr>
      <w:r w:rsidRPr="00B52F4E">
        <w:rPr>
          <w:rFonts w:hint="eastAsia"/>
          <w:b w:val="0"/>
          <w:color w:val="000000" w:themeColor="text1"/>
          <w:sz w:val="24"/>
        </w:rPr>
        <w:t xml:space="preserve">제출된 서류는 반환하지 않으며 심사와 관련된 사항은 행복나래 및 </w:t>
      </w:r>
      <w:r w:rsidRPr="00B52F4E">
        <w:rPr>
          <w:b w:val="0"/>
          <w:color w:val="000000" w:themeColor="text1"/>
          <w:sz w:val="24"/>
        </w:rPr>
        <w:t>SK</w:t>
      </w:r>
      <w:r w:rsidRPr="00B52F4E">
        <w:rPr>
          <w:rFonts w:hint="eastAsia"/>
          <w:b w:val="0"/>
          <w:color w:val="000000" w:themeColor="text1"/>
          <w:sz w:val="24"/>
        </w:rPr>
        <w:t xml:space="preserve">스토아의 고유 </w:t>
      </w:r>
      <w:r w:rsidRPr="00B52F4E">
        <w:rPr>
          <w:b w:val="0"/>
          <w:color w:val="000000" w:themeColor="text1"/>
          <w:sz w:val="24"/>
        </w:rPr>
        <w:t xml:space="preserve"> </w:t>
      </w:r>
    </w:p>
    <w:p w:rsidR="00CF26C2" w:rsidRPr="00B52F4E" w:rsidRDefault="00CF26C2" w:rsidP="00291205">
      <w:pPr>
        <w:pStyle w:val="10"/>
        <w:numPr>
          <w:ilvl w:val="0"/>
          <w:numId w:val="0"/>
        </w:numPr>
        <w:spacing w:line="276" w:lineRule="auto"/>
        <w:ind w:left="284" w:firstLineChars="200" w:firstLine="480"/>
        <w:rPr>
          <w:b w:val="0"/>
          <w:color w:val="000000" w:themeColor="text1"/>
          <w:sz w:val="24"/>
        </w:rPr>
      </w:pPr>
      <w:r w:rsidRPr="00B52F4E">
        <w:rPr>
          <w:rFonts w:hint="eastAsia"/>
          <w:b w:val="0"/>
          <w:color w:val="000000" w:themeColor="text1"/>
          <w:sz w:val="24"/>
        </w:rPr>
        <w:t>권한이며 심사내용 등 관련 자료는 비공개 함.</w:t>
      </w:r>
    </w:p>
    <w:p w:rsidR="0058394A" w:rsidRPr="00B52F4E" w:rsidRDefault="0058394A" w:rsidP="00A6465E">
      <w:pPr>
        <w:pStyle w:val="10"/>
        <w:numPr>
          <w:ilvl w:val="0"/>
          <w:numId w:val="0"/>
        </w:numPr>
        <w:ind w:left="284"/>
        <w:rPr>
          <w:rFonts w:cs="Arial"/>
          <w:bCs/>
          <w:color w:val="000000" w:themeColor="text1"/>
          <w:spacing w:val="-6"/>
          <w:kern w:val="2"/>
          <w:sz w:val="32"/>
          <w:szCs w:val="32"/>
        </w:rPr>
      </w:pPr>
    </w:p>
    <w:sectPr w:rsidR="0058394A" w:rsidRPr="00B52F4E" w:rsidSect="00550334">
      <w:footerReference w:type="first" r:id="rId8"/>
      <w:pgSz w:w="11906" w:h="16838" w:code="9"/>
      <w:pgMar w:top="720" w:right="720" w:bottom="720" w:left="720" w:header="510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1C" w:rsidRDefault="0078311C" w:rsidP="009A44E9">
      <w:r>
        <w:separator/>
      </w:r>
    </w:p>
  </w:endnote>
  <w:endnote w:type="continuationSeparator" w:id="0">
    <w:p w:rsidR="0078311C" w:rsidRDefault="0078311C" w:rsidP="009A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Poor Richard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19" w:rsidRPr="00A61C0B" w:rsidRDefault="00D934CF" w:rsidP="00BE3619">
    <w:pPr>
      <w:pStyle w:val="a5"/>
      <w:rPr>
        <w:rFonts w:ascii="맑은 고딕" w:hAnsi="맑은 고딕"/>
        <w:sz w:val="20"/>
        <w:szCs w:val="20"/>
        <w:lang w:eastAsia="ko-KR"/>
      </w:rPr>
    </w:pPr>
    <w:r>
      <w:rPr>
        <w:rFonts w:hint="eastAsia"/>
        <w:lang w:eastAsia="ko-KR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1C" w:rsidRDefault="0078311C" w:rsidP="009A44E9">
      <w:r>
        <w:separator/>
      </w:r>
    </w:p>
  </w:footnote>
  <w:footnote w:type="continuationSeparator" w:id="0">
    <w:p w:rsidR="0078311C" w:rsidRDefault="0078311C" w:rsidP="009A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538"/>
    <w:multiLevelType w:val="hybridMultilevel"/>
    <w:tmpl w:val="7EBA1EE0"/>
    <w:lvl w:ilvl="0" w:tplc="B916277A">
      <w:start w:val="1"/>
      <w:numFmt w:val="decimal"/>
      <w:pStyle w:val="1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sz w:val="28"/>
        <w:szCs w:val="28"/>
      </w:rPr>
    </w:lvl>
    <w:lvl w:ilvl="1" w:tplc="ED42C47E">
      <w:start w:val="1"/>
      <w:numFmt w:val="decimalEnclosedCircle"/>
      <w:lvlText w:val="%2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FB50EB82">
      <w:start w:val="200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F1E2CFA"/>
    <w:multiLevelType w:val="hybridMultilevel"/>
    <w:tmpl w:val="2FD431D0"/>
    <w:lvl w:ilvl="0" w:tplc="38548202">
      <w:start w:val="1"/>
      <w:numFmt w:val="bullet"/>
      <w:lvlText w:val=""/>
      <w:lvlJc w:val="left"/>
      <w:pPr>
        <w:ind w:left="683" w:hanging="40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2" w15:restartNumberingAfterBreak="0">
    <w:nsid w:val="17AB2028"/>
    <w:multiLevelType w:val="hybridMultilevel"/>
    <w:tmpl w:val="8914453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27801BC4"/>
    <w:multiLevelType w:val="hybridMultilevel"/>
    <w:tmpl w:val="A58A1BA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280D429B"/>
    <w:multiLevelType w:val="hybridMultilevel"/>
    <w:tmpl w:val="F8F431F4"/>
    <w:lvl w:ilvl="0" w:tplc="BB86AE0A">
      <w:start w:val="1"/>
      <w:numFmt w:val="bullet"/>
      <w:lvlText w:val="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sz w:val="22"/>
      </w:rPr>
    </w:lvl>
    <w:lvl w:ilvl="1" w:tplc="ED42C47E">
      <w:start w:val="1"/>
      <w:numFmt w:val="decimalEnclosedCircle"/>
      <w:lvlText w:val="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FB50EB82">
      <w:start w:val="200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3F4A3C84"/>
    <w:multiLevelType w:val="hybridMultilevel"/>
    <w:tmpl w:val="A72CB88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0120A3D"/>
    <w:multiLevelType w:val="hybridMultilevel"/>
    <w:tmpl w:val="DA021154"/>
    <w:lvl w:ilvl="0" w:tplc="CA3048FE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0C36404"/>
    <w:multiLevelType w:val="hybridMultilevel"/>
    <w:tmpl w:val="FA16A49E"/>
    <w:lvl w:ilvl="0" w:tplc="92FAF148">
      <w:start w:val="1"/>
      <w:numFmt w:val="bullet"/>
      <w:pStyle w:val="10"/>
      <w:lvlText w:val=""/>
      <w:lvlJc w:val="left"/>
      <w:pPr>
        <w:ind w:left="1108" w:hanging="400"/>
      </w:pPr>
      <w:rPr>
        <w:rFonts w:ascii="Wingdings" w:hAnsi="Wingdings" w:hint="default"/>
        <w:color w:val="auto"/>
        <w:sz w:val="22"/>
        <w:szCs w:val="22"/>
      </w:rPr>
    </w:lvl>
    <w:lvl w:ilvl="1" w:tplc="70DADF4E">
      <w:start w:val="1"/>
      <w:numFmt w:val="bullet"/>
      <w:pStyle w:val="2"/>
      <w:lvlText w:val="-"/>
      <w:lvlJc w:val="left"/>
      <w:pPr>
        <w:ind w:left="-559" w:hanging="400"/>
      </w:pPr>
      <w:rPr>
        <w:rFonts w:ascii="맑은 고딕" w:eastAsia="맑은 고딕" w:hAnsi="맑은 고딕" w:hint="eastAsia"/>
        <w:lang w:eastAsia="ko-KR"/>
      </w:rPr>
    </w:lvl>
    <w:lvl w:ilvl="2" w:tplc="7E609D76">
      <w:start w:val="1"/>
      <w:numFmt w:val="bullet"/>
      <w:pStyle w:val="3"/>
      <w:lvlText w:val=""/>
      <w:lvlJc w:val="left"/>
      <w:pPr>
        <w:ind w:left="-159" w:hanging="400"/>
      </w:pPr>
      <w:rPr>
        <w:rFonts w:ascii="Wingdings" w:hAnsi="Wingdings" w:hint="default"/>
      </w:rPr>
    </w:lvl>
    <w:lvl w:ilvl="3" w:tplc="7084FC58">
      <w:start w:val="1"/>
      <w:numFmt w:val="bullet"/>
      <w:pStyle w:val="4"/>
      <w:lvlText w:val="·"/>
      <w:lvlJc w:val="left"/>
      <w:pPr>
        <w:ind w:left="241" w:hanging="400"/>
      </w:pPr>
      <w:rPr>
        <w:rFonts w:ascii="맑은 고딕" w:eastAsia="맑은 고딕" w:hAnsi="맑은 고딕" w:hint="eastAsia"/>
      </w:rPr>
    </w:lvl>
    <w:lvl w:ilvl="4" w:tplc="ED96461A">
      <w:start w:val="4"/>
      <w:numFmt w:val="bullet"/>
      <w:lvlText w:val="※"/>
      <w:lvlJc w:val="left"/>
      <w:pPr>
        <w:ind w:left="601" w:hanging="360"/>
      </w:pPr>
      <w:rPr>
        <w:rFonts w:ascii="맑은 고딕" w:eastAsia="맑은 고딕" w:hAnsi="맑은 고딕" w:cs="Times New Roman" w:hint="eastAsia"/>
        <w:b/>
        <w:u w:val="none"/>
      </w:rPr>
    </w:lvl>
    <w:lvl w:ilvl="5" w:tplc="04090005">
      <w:start w:val="1"/>
      <w:numFmt w:val="bullet"/>
      <w:lvlText w:val=""/>
      <w:lvlJc w:val="left"/>
      <w:pPr>
        <w:ind w:left="10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8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241" w:hanging="400"/>
      </w:pPr>
      <w:rPr>
        <w:rFonts w:ascii="Wingdings" w:hAnsi="Wingdings" w:hint="default"/>
      </w:rPr>
    </w:lvl>
  </w:abstractNum>
  <w:abstractNum w:abstractNumId="8" w15:restartNumberingAfterBreak="0">
    <w:nsid w:val="76A97587"/>
    <w:multiLevelType w:val="hybridMultilevel"/>
    <w:tmpl w:val="042A395A"/>
    <w:lvl w:ilvl="0" w:tplc="CA3048FE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42C47E">
      <w:start w:val="1"/>
      <w:numFmt w:val="decimalEnclosedCircle"/>
      <w:lvlText w:val="%2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FB50EB82">
      <w:start w:val="200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0"/>
    <w:lvlOverride w:ilvl="0">
      <w:startOverride w:val="9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1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38"/>
    <w:rsid w:val="00030CC8"/>
    <w:rsid w:val="00051607"/>
    <w:rsid w:val="000A1899"/>
    <w:rsid w:val="000D47C0"/>
    <w:rsid w:val="000E1727"/>
    <w:rsid w:val="000F024D"/>
    <w:rsid w:val="00135C10"/>
    <w:rsid w:val="00164832"/>
    <w:rsid w:val="00167169"/>
    <w:rsid w:val="001A334D"/>
    <w:rsid w:val="001B27DB"/>
    <w:rsid w:val="001C5980"/>
    <w:rsid w:val="001E0DDB"/>
    <w:rsid w:val="00291205"/>
    <w:rsid w:val="00296FF1"/>
    <w:rsid w:val="002D7733"/>
    <w:rsid w:val="00300CF7"/>
    <w:rsid w:val="00304308"/>
    <w:rsid w:val="0031606E"/>
    <w:rsid w:val="003173D5"/>
    <w:rsid w:val="00321263"/>
    <w:rsid w:val="00366014"/>
    <w:rsid w:val="003870AE"/>
    <w:rsid w:val="003C0BD0"/>
    <w:rsid w:val="003E6008"/>
    <w:rsid w:val="00442510"/>
    <w:rsid w:val="00451C3F"/>
    <w:rsid w:val="00486B1B"/>
    <w:rsid w:val="00490C5F"/>
    <w:rsid w:val="004B4EE3"/>
    <w:rsid w:val="004D6671"/>
    <w:rsid w:val="004E542B"/>
    <w:rsid w:val="004F1A05"/>
    <w:rsid w:val="00500FC8"/>
    <w:rsid w:val="00523439"/>
    <w:rsid w:val="00533877"/>
    <w:rsid w:val="00550334"/>
    <w:rsid w:val="00554286"/>
    <w:rsid w:val="0058394A"/>
    <w:rsid w:val="005B4FC1"/>
    <w:rsid w:val="005D5BB9"/>
    <w:rsid w:val="005F7A28"/>
    <w:rsid w:val="00642C48"/>
    <w:rsid w:val="00657616"/>
    <w:rsid w:val="00664F5F"/>
    <w:rsid w:val="006A3B91"/>
    <w:rsid w:val="006A5D30"/>
    <w:rsid w:val="006B6D09"/>
    <w:rsid w:val="006D52D1"/>
    <w:rsid w:val="006D7D8E"/>
    <w:rsid w:val="006F0B07"/>
    <w:rsid w:val="00747982"/>
    <w:rsid w:val="0075510E"/>
    <w:rsid w:val="00765508"/>
    <w:rsid w:val="007715AA"/>
    <w:rsid w:val="0078311C"/>
    <w:rsid w:val="007A34E2"/>
    <w:rsid w:val="007C38C7"/>
    <w:rsid w:val="007C3C4B"/>
    <w:rsid w:val="007E6DAF"/>
    <w:rsid w:val="007F1EF9"/>
    <w:rsid w:val="007F2AFB"/>
    <w:rsid w:val="00850F13"/>
    <w:rsid w:val="00861C05"/>
    <w:rsid w:val="008A0A6F"/>
    <w:rsid w:val="008B2C08"/>
    <w:rsid w:val="008C6708"/>
    <w:rsid w:val="008F59D5"/>
    <w:rsid w:val="008F6AAF"/>
    <w:rsid w:val="00914309"/>
    <w:rsid w:val="00920552"/>
    <w:rsid w:val="009A44E9"/>
    <w:rsid w:val="009B1FE3"/>
    <w:rsid w:val="009B6997"/>
    <w:rsid w:val="009F30A0"/>
    <w:rsid w:val="00A51CDB"/>
    <w:rsid w:val="00A61C0B"/>
    <w:rsid w:val="00A6465E"/>
    <w:rsid w:val="00A7286D"/>
    <w:rsid w:val="00A85D3E"/>
    <w:rsid w:val="00A8762A"/>
    <w:rsid w:val="00AA55A7"/>
    <w:rsid w:val="00AF5940"/>
    <w:rsid w:val="00B52F4E"/>
    <w:rsid w:val="00B81A15"/>
    <w:rsid w:val="00BA5607"/>
    <w:rsid w:val="00BE08F3"/>
    <w:rsid w:val="00C13A92"/>
    <w:rsid w:val="00C170FE"/>
    <w:rsid w:val="00C26326"/>
    <w:rsid w:val="00C573F6"/>
    <w:rsid w:val="00C62C6B"/>
    <w:rsid w:val="00C70129"/>
    <w:rsid w:val="00CB4926"/>
    <w:rsid w:val="00CE6F88"/>
    <w:rsid w:val="00CF26C2"/>
    <w:rsid w:val="00D005FF"/>
    <w:rsid w:val="00D32FA1"/>
    <w:rsid w:val="00D4236B"/>
    <w:rsid w:val="00D934CF"/>
    <w:rsid w:val="00DD3A3E"/>
    <w:rsid w:val="00DE5CAA"/>
    <w:rsid w:val="00DE7657"/>
    <w:rsid w:val="00E120C0"/>
    <w:rsid w:val="00E844C0"/>
    <w:rsid w:val="00E91DE6"/>
    <w:rsid w:val="00ED7675"/>
    <w:rsid w:val="00EF003A"/>
    <w:rsid w:val="00F12538"/>
    <w:rsid w:val="00F13B35"/>
    <w:rsid w:val="00F37093"/>
    <w:rsid w:val="00F37DA8"/>
    <w:rsid w:val="00F529CB"/>
    <w:rsid w:val="00F6107B"/>
    <w:rsid w:val="00F6667B"/>
    <w:rsid w:val="00F82F5F"/>
    <w:rsid w:val="00FB1CF3"/>
    <w:rsid w:val="00FB7190"/>
    <w:rsid w:val="00FD604C"/>
    <w:rsid w:val="00FF2256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FA5F1DAC-79FA-4F9E-B1AC-3938F3E5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38"/>
    <w:pPr>
      <w:spacing w:after="0" w:line="240" w:lineRule="auto"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Char,Char"/>
    <w:basedOn w:val="a"/>
    <w:link w:val="Char"/>
    <w:uiPriority w:val="99"/>
    <w:qFormat/>
    <w:rsid w:val="00F1253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Char">
    <w:name w:val="일반 (웹) Char"/>
    <w:aliases w:val=" Char Char,Char Char"/>
    <w:link w:val="a3"/>
    <w:uiPriority w:val="99"/>
    <w:rsid w:val="00F12538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paragraph" w:customStyle="1" w:styleId="10">
    <w:name w:val="글단계1"/>
    <w:basedOn w:val="a4"/>
    <w:link w:val="1Char"/>
    <w:qFormat/>
    <w:rsid w:val="00F12538"/>
    <w:pPr>
      <w:numPr>
        <w:numId w:val="1"/>
      </w:numPr>
      <w:ind w:leftChars="0" w:left="0"/>
      <w:contextualSpacing/>
    </w:pPr>
    <w:rPr>
      <w:rFonts w:ascii="맑은 고딕" w:hAnsi="맑은 고딕"/>
      <w:b/>
      <w:color w:val="auto"/>
      <w:lang w:eastAsia="ko-KR"/>
    </w:rPr>
  </w:style>
  <w:style w:type="character" w:customStyle="1" w:styleId="1Char">
    <w:name w:val="글단계1 Char"/>
    <w:link w:val="10"/>
    <w:rsid w:val="00F12538"/>
    <w:rPr>
      <w:rFonts w:ascii="맑은 고딕" w:eastAsia="맑은 고딕" w:hAnsi="맑은 고딕" w:cs="Times New Roman"/>
      <w:b/>
      <w:kern w:val="0"/>
      <w:sz w:val="22"/>
      <w:lang w:bidi="en-US"/>
    </w:rPr>
  </w:style>
  <w:style w:type="paragraph" w:customStyle="1" w:styleId="2">
    <w:name w:val="글단계2"/>
    <w:basedOn w:val="a4"/>
    <w:link w:val="2Char"/>
    <w:qFormat/>
    <w:rsid w:val="00F12538"/>
    <w:pPr>
      <w:numPr>
        <w:ilvl w:val="1"/>
        <w:numId w:val="1"/>
      </w:numPr>
      <w:ind w:leftChars="0" w:left="0"/>
      <w:contextualSpacing/>
    </w:pPr>
    <w:rPr>
      <w:rFonts w:ascii="맑은 고딕" w:hAnsi="맑은 고딕"/>
      <w:color w:val="auto"/>
      <w:lang w:eastAsia="ko-KR"/>
    </w:rPr>
  </w:style>
  <w:style w:type="paragraph" w:customStyle="1" w:styleId="3">
    <w:name w:val="글단계3"/>
    <w:basedOn w:val="2"/>
    <w:qFormat/>
    <w:rsid w:val="00F12538"/>
    <w:pPr>
      <w:numPr>
        <w:ilvl w:val="2"/>
      </w:numPr>
      <w:tabs>
        <w:tab w:val="num" w:pos="360"/>
      </w:tabs>
    </w:pPr>
    <w:rPr>
      <w:sz w:val="20"/>
    </w:rPr>
  </w:style>
  <w:style w:type="paragraph" w:customStyle="1" w:styleId="4">
    <w:name w:val="글단계4"/>
    <w:basedOn w:val="3"/>
    <w:qFormat/>
    <w:rsid w:val="00F12538"/>
    <w:pPr>
      <w:numPr>
        <w:ilvl w:val="3"/>
      </w:numPr>
      <w:tabs>
        <w:tab w:val="num" w:pos="360"/>
      </w:tabs>
    </w:pPr>
  </w:style>
  <w:style w:type="paragraph" w:styleId="a5">
    <w:name w:val="footer"/>
    <w:basedOn w:val="a"/>
    <w:link w:val="Char0"/>
    <w:uiPriority w:val="99"/>
    <w:unhideWhenUsed/>
    <w:rsid w:val="00F12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2538"/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table" w:styleId="a6">
    <w:name w:val="Table Grid"/>
    <w:aliases w:val="가나다"/>
    <w:basedOn w:val="a1"/>
    <w:rsid w:val="00F12538"/>
    <w:pPr>
      <w:spacing w:after="0" w:line="240" w:lineRule="auto"/>
      <w:jc w:val="left"/>
    </w:pPr>
    <w:rPr>
      <w:rFonts w:ascii="Moebius" w:eastAsia="맑은 고딕" w:hAnsi="Moebius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보고 1"/>
    <w:basedOn w:val="a"/>
    <w:link w:val="1Char0"/>
    <w:qFormat/>
    <w:rsid w:val="00F12538"/>
    <w:pPr>
      <w:widowControl w:val="0"/>
      <w:numPr>
        <w:numId w:val="2"/>
      </w:numPr>
      <w:wordWrap w:val="0"/>
      <w:spacing w:before="192" w:after="120"/>
      <w:jc w:val="both"/>
    </w:pPr>
    <w:rPr>
      <w:rFonts w:ascii="맑은 고딕" w:hAnsi="맑은 고딕" w:cs="Arial"/>
      <w:b/>
      <w:bCs/>
      <w:noProof/>
      <w:color w:val="auto"/>
      <w:kern w:val="2"/>
      <w:sz w:val="28"/>
      <w:szCs w:val="20"/>
      <w:lang w:eastAsia="ko-KR" w:bidi="ar-SA"/>
    </w:rPr>
  </w:style>
  <w:style w:type="character" w:customStyle="1" w:styleId="1Char0">
    <w:name w:val="보고 1 Char"/>
    <w:link w:val="1"/>
    <w:rsid w:val="00F12538"/>
    <w:rPr>
      <w:rFonts w:ascii="맑은 고딕" w:eastAsia="맑은 고딕" w:hAnsi="맑은 고딕" w:cs="Arial"/>
      <w:b/>
      <w:bCs/>
      <w:noProof/>
      <w:sz w:val="28"/>
      <w:szCs w:val="20"/>
    </w:rPr>
  </w:style>
  <w:style w:type="character" w:customStyle="1" w:styleId="2Char">
    <w:name w:val="글단계2 Char"/>
    <w:link w:val="2"/>
    <w:rsid w:val="00F12538"/>
    <w:rPr>
      <w:rFonts w:ascii="맑은 고딕" w:eastAsia="맑은 고딕" w:hAnsi="맑은 고딕" w:cs="Times New Roman"/>
      <w:kern w:val="0"/>
      <w:sz w:val="22"/>
      <w:lang w:bidi="en-US"/>
    </w:rPr>
  </w:style>
  <w:style w:type="paragraph" w:styleId="a4">
    <w:name w:val="List Paragraph"/>
    <w:basedOn w:val="a"/>
    <w:uiPriority w:val="34"/>
    <w:qFormat/>
    <w:rsid w:val="00F12538"/>
    <w:pPr>
      <w:ind w:leftChars="400" w:left="800"/>
    </w:pPr>
  </w:style>
  <w:style w:type="paragraph" w:styleId="a7">
    <w:name w:val="header"/>
    <w:basedOn w:val="a"/>
    <w:link w:val="Char1"/>
    <w:uiPriority w:val="99"/>
    <w:unhideWhenUsed/>
    <w:rsid w:val="009A44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44E9"/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58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58394A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DBE5F1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015E-258E-448C-B893-15AA2BD6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naf05090015</dc:creator>
  <cp:keywords/>
  <dc:description/>
  <cp:lastModifiedBy>NAI05030019</cp:lastModifiedBy>
  <cp:revision>2</cp:revision>
  <cp:lastPrinted>2020-11-17T05:07:00Z</cp:lastPrinted>
  <dcterms:created xsi:type="dcterms:W3CDTF">2022-09-21T00:34:00Z</dcterms:created>
  <dcterms:modified xsi:type="dcterms:W3CDTF">2022-09-21T00:34:00Z</dcterms:modified>
</cp:coreProperties>
</file>